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A709BB" w:rsidRDefault="00AE601B" w:rsidP="00662805">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A709BB">
        <w:rPr>
          <w:rFonts w:ascii="Segoe UI" w:eastAsiaTheme="minorHAnsi" w:hAnsi="Segoe UI" w:cs="Segoe UI"/>
          <w:b/>
          <w:bCs/>
          <w:color w:val="000000"/>
          <w:sz w:val="22"/>
          <w:szCs w:val="22"/>
          <w:lang w:eastAsia="en-US"/>
        </w:rPr>
        <w:t>ANEXO II</w:t>
      </w:r>
    </w:p>
    <w:p w14:paraId="0AF055EE" w14:textId="77777777" w:rsidR="00AE601B" w:rsidRPr="00A709BB" w:rsidRDefault="00AE601B" w:rsidP="00AE601B">
      <w:pPr>
        <w:spacing w:after="0" w:line="240" w:lineRule="auto"/>
        <w:ind w:right="-284"/>
        <w:jc w:val="center"/>
        <w:rPr>
          <w:rFonts w:ascii="Segoe UI" w:hAnsi="Segoe UI" w:cs="Segoe UI"/>
          <w:b/>
          <w:color w:val="000000" w:themeColor="text1"/>
          <w:sz w:val="22"/>
          <w:szCs w:val="22"/>
        </w:rPr>
      </w:pPr>
      <w:r w:rsidRPr="00A709BB">
        <w:rPr>
          <w:rFonts w:ascii="Segoe UI" w:eastAsiaTheme="minorHAnsi" w:hAnsi="Segoe UI" w:cs="Segoe UI"/>
          <w:b/>
          <w:bCs/>
          <w:color w:val="000000"/>
          <w:sz w:val="22"/>
          <w:szCs w:val="22"/>
          <w:lang w:eastAsia="en-US"/>
        </w:rPr>
        <w:t>MODELO DE PROPOSTA</w:t>
      </w:r>
    </w:p>
    <w:p w14:paraId="411D4049" w14:textId="590EAA90" w:rsidR="00AE601B" w:rsidRPr="00A709BB"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FF76DB">
            <w:rPr>
              <w:rFonts w:ascii="Segoe UI" w:hAnsi="Segoe UI" w:cs="Segoe UI"/>
              <w:b/>
              <w:color w:val="000000" w:themeColor="text1"/>
              <w:sz w:val="22"/>
              <w:szCs w:val="22"/>
            </w:rPr>
            <w:t>0593/2026</w:t>
          </w:r>
        </w:sdtContent>
      </w:sdt>
    </w:p>
    <w:p w14:paraId="1A380C89" w14:textId="5393F6F0" w:rsidR="00AE601B" w:rsidRPr="00A709BB"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CÓDIGO DA UASG: 929472</w:t>
          </w:r>
        </w:sdtContent>
      </w:sdt>
    </w:p>
    <w:p w14:paraId="73459957" w14:textId="56B59E05" w:rsidR="00AE601B" w:rsidRPr="00A709BB"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4A51D3">
            <w:rPr>
              <w:rFonts w:ascii="Segoe UI" w:hAnsi="Segoe UI" w:cs="Segoe UI"/>
              <w:b/>
              <w:color w:val="000000" w:themeColor="text1"/>
              <w:sz w:val="22"/>
              <w:szCs w:val="22"/>
            </w:rPr>
            <w:t xml:space="preserve"> 90052/CPB/2026</w:t>
          </w:r>
        </w:sdtContent>
      </w:sdt>
    </w:p>
    <w:tbl>
      <w:tblPr>
        <w:tblW w:w="8831" w:type="dxa"/>
        <w:tblInd w:w="137" w:type="dxa"/>
        <w:tblLayout w:type="fixed"/>
        <w:tblLook w:val="0000" w:firstRow="0" w:lastRow="0" w:firstColumn="0" w:lastColumn="0" w:noHBand="0" w:noVBand="0"/>
      </w:tblPr>
      <w:tblGrid>
        <w:gridCol w:w="8831"/>
      </w:tblGrid>
      <w:tr w:rsidR="00AE601B" w:rsidRPr="00A709BB"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393BA86" w:rsidR="00AE601B" w:rsidRPr="00A709BB" w:rsidRDefault="00AE601B" w:rsidP="00C41175">
            <w:pPr>
              <w:pStyle w:val="Corpodetexto"/>
              <w:spacing w:after="0" w:line="240" w:lineRule="auto"/>
              <w:ind w:left="1168" w:right="176" w:hanging="992"/>
              <w:rPr>
                <w:rFonts w:ascii="Segoe UI" w:hAnsi="Segoe UI" w:cs="Segoe UI"/>
                <w:color w:val="000000" w:themeColor="text1"/>
                <w:sz w:val="22"/>
                <w:szCs w:val="22"/>
              </w:rPr>
            </w:pPr>
            <w:r w:rsidRPr="00A709BB">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F76DB">
                  <w:rPr>
                    <w:rFonts w:ascii="Segoe UI" w:hAnsi="Segoe UI" w:cs="Segoe UI"/>
                    <w:b/>
                    <w:bCs/>
                    <w:sz w:val="22"/>
                    <w:szCs w:val="22"/>
                  </w:rPr>
                  <w:t xml:space="preserve">Aquisição de </w:t>
                </w:r>
                <w:proofErr w:type="spellStart"/>
                <w:r w:rsidR="00FF76DB">
                  <w:rPr>
                    <w:rFonts w:ascii="Segoe UI" w:hAnsi="Segoe UI" w:cs="Segoe UI"/>
                    <w:b/>
                    <w:bCs/>
                    <w:sz w:val="22"/>
                    <w:szCs w:val="22"/>
                  </w:rPr>
                  <w:t>Smart</w:t>
                </w:r>
                <w:proofErr w:type="spellEnd"/>
                <w:r w:rsidR="00FF76DB">
                  <w:rPr>
                    <w:rFonts w:ascii="Segoe UI" w:hAnsi="Segoe UI" w:cs="Segoe UI"/>
                    <w:b/>
                    <w:bCs/>
                    <w:sz w:val="22"/>
                    <w:szCs w:val="22"/>
                  </w:rPr>
                  <w:t xml:space="preserve"> TVs e suportes fixos e móveis, conforme quantidades e especificações técnicas constantes no Termo de Referência, para atender as necessidades do Comitê Paralímpico Brasileiro.</w:t>
                </w:r>
              </w:sdtContent>
            </w:sdt>
          </w:p>
        </w:tc>
      </w:tr>
    </w:tbl>
    <w:p w14:paraId="6DFDED3F" w14:textId="77777777" w:rsidR="00AE601B" w:rsidRPr="00A709BB" w:rsidRDefault="00AE601B" w:rsidP="00AE601B">
      <w:pPr>
        <w:pStyle w:val="PargrafodaLista"/>
        <w:spacing w:after="0" w:line="240" w:lineRule="auto"/>
        <w:ind w:left="1276" w:hanging="1276"/>
        <w:jc w:val="both"/>
        <w:rPr>
          <w:rFonts w:ascii="Segoe UI" w:hAnsi="Segoe UI" w:cs="Segoe UI"/>
          <w:b/>
          <w:color w:val="000000" w:themeColor="text1"/>
        </w:rPr>
      </w:pPr>
    </w:p>
    <w:p w14:paraId="4183843F" w14:textId="77777777" w:rsidR="00AE601B" w:rsidRPr="00AE601B" w:rsidRDefault="00AE601B" w:rsidP="00AE601B">
      <w:pPr>
        <w:pStyle w:val="PargrafodaLista"/>
        <w:spacing w:after="0" w:line="240" w:lineRule="auto"/>
        <w:ind w:left="1276" w:hanging="1276"/>
        <w:jc w:val="both"/>
        <w:rPr>
          <w:rFonts w:ascii="Segoe UI" w:hAnsi="Segoe UI" w:cs="Segoe UI"/>
          <w:b/>
          <w:color w:val="000000" w:themeColor="text1"/>
        </w:rPr>
      </w:pPr>
      <w:r w:rsidRPr="00AE601B">
        <w:rPr>
          <w:rFonts w:ascii="Segoe UI" w:hAnsi="Segoe UI" w:cs="Segoe UI"/>
          <w:b/>
          <w:color w:val="000000" w:themeColor="text1"/>
        </w:rPr>
        <w:t>AO COMITÊ PARALÍMPICO BRASILEIRO</w:t>
      </w:r>
    </w:p>
    <w:p w14:paraId="6D753030" w14:textId="77777777" w:rsidR="00AE601B" w:rsidRPr="00A709BB" w:rsidRDefault="00AE601B" w:rsidP="00AE601B">
      <w:pPr>
        <w:pStyle w:val="PargrafodaLista"/>
        <w:spacing w:after="0" w:line="240" w:lineRule="auto"/>
        <w:ind w:left="1276" w:hanging="1276"/>
        <w:jc w:val="both"/>
        <w:rPr>
          <w:rFonts w:ascii="Segoe UI" w:hAnsi="Segoe UI" w:cs="Segoe UI"/>
          <w:bCs/>
          <w:color w:val="000000" w:themeColor="text1"/>
        </w:rPr>
      </w:pPr>
    </w:p>
    <w:p w14:paraId="43C69055" w14:textId="6A77F029" w:rsidR="00AE601B" w:rsidRPr="00A709BB" w:rsidRDefault="00AE601B" w:rsidP="00AE601B">
      <w:pPr>
        <w:pStyle w:val="PargrafodaLista"/>
        <w:spacing w:after="0" w:line="240" w:lineRule="auto"/>
        <w:ind w:left="142" w:hanging="142"/>
        <w:jc w:val="both"/>
        <w:rPr>
          <w:rFonts w:ascii="Segoe UI" w:hAnsi="Segoe UI" w:cs="Segoe UI"/>
          <w:bCs/>
          <w:color w:val="000000" w:themeColor="text1"/>
        </w:rPr>
      </w:pPr>
      <w:r w:rsidRPr="00A709BB">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709BB">
        <w:rPr>
          <w:rFonts w:ascii="Segoe UI" w:hAnsi="Segoe UI" w:cs="Segoe UI"/>
          <w:b/>
          <w:color w:val="000000" w:themeColor="text1"/>
        </w:rPr>
        <w:t xml:space="preserve">Pregão Eletrônico </w:t>
      </w:r>
      <w:r w:rsidRPr="000E5D19">
        <w:rPr>
          <w:rFonts w:ascii="Segoe UI" w:hAnsi="Segoe UI" w:cs="Segoe UI"/>
          <w:b/>
          <w:color w:val="000000" w:themeColor="text1"/>
        </w:rPr>
        <w:t>nº 90</w:t>
      </w:r>
      <w:r w:rsidR="000E5D19" w:rsidRPr="000E5D19">
        <w:rPr>
          <w:rFonts w:ascii="Segoe UI" w:hAnsi="Segoe UI" w:cs="Segoe UI"/>
          <w:b/>
          <w:color w:val="000000" w:themeColor="text1"/>
        </w:rPr>
        <w:t>0</w:t>
      </w:r>
      <w:r w:rsidR="00B438F2">
        <w:rPr>
          <w:rFonts w:ascii="Segoe UI" w:hAnsi="Segoe UI" w:cs="Segoe UI"/>
          <w:b/>
          <w:color w:val="000000" w:themeColor="text1"/>
        </w:rPr>
        <w:t>52</w:t>
      </w:r>
      <w:r w:rsidRPr="000E5D19">
        <w:rPr>
          <w:rFonts w:ascii="Segoe UI" w:hAnsi="Segoe UI" w:cs="Segoe UI"/>
          <w:b/>
          <w:color w:val="000000" w:themeColor="text1"/>
        </w:rPr>
        <w:t>/CPB/202</w:t>
      </w:r>
      <w:r w:rsidR="000E5D19" w:rsidRPr="000E5D19">
        <w:rPr>
          <w:rFonts w:ascii="Segoe UI" w:hAnsi="Segoe UI" w:cs="Segoe UI"/>
          <w:b/>
          <w:color w:val="000000" w:themeColor="text1"/>
        </w:rPr>
        <w:t>6</w:t>
      </w:r>
      <w:r w:rsidRPr="00A709BB">
        <w:rPr>
          <w:rFonts w:ascii="Segoe UI" w:hAnsi="Segoe UI" w:cs="Segoe UI"/>
          <w:bCs/>
          <w:color w:val="000000" w:themeColor="text1"/>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rPr>
      </w:pPr>
    </w:p>
    <w:tbl>
      <w:tblPr>
        <w:tblW w:w="5000" w:type="pct"/>
        <w:tblCellMar>
          <w:left w:w="70" w:type="dxa"/>
          <w:right w:w="70" w:type="dxa"/>
        </w:tblCellMar>
        <w:tblLook w:val="04A0" w:firstRow="1" w:lastRow="0" w:firstColumn="1" w:lastColumn="0" w:noHBand="0" w:noVBand="1"/>
      </w:tblPr>
      <w:tblGrid>
        <w:gridCol w:w="667"/>
        <w:gridCol w:w="3299"/>
        <w:gridCol w:w="1193"/>
        <w:gridCol w:w="598"/>
        <w:gridCol w:w="941"/>
        <w:gridCol w:w="1094"/>
        <w:gridCol w:w="1127"/>
      </w:tblGrid>
      <w:tr w:rsidR="008741C8" w:rsidRPr="008741C8" w14:paraId="4EBA9C62" w14:textId="77777777" w:rsidTr="008741C8">
        <w:trPr>
          <w:trHeight w:val="672"/>
        </w:trPr>
        <w:tc>
          <w:tcPr>
            <w:tcW w:w="222"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1EE28DFA"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sz w:val="22"/>
                <w:szCs w:val="22"/>
              </w:rPr>
              <w:t>ITEM</w:t>
            </w:r>
          </w:p>
        </w:tc>
        <w:tc>
          <w:tcPr>
            <w:tcW w:w="1897" w:type="pct"/>
            <w:tcBorders>
              <w:top w:val="single" w:sz="4" w:space="0" w:color="auto"/>
              <w:left w:val="nil"/>
              <w:bottom w:val="single" w:sz="4" w:space="0" w:color="auto"/>
              <w:right w:val="single" w:sz="4" w:space="0" w:color="auto"/>
            </w:tcBorders>
            <w:shd w:val="clear" w:color="000000" w:fill="BDD6EE"/>
            <w:vAlign w:val="center"/>
            <w:hideMark/>
          </w:tcPr>
          <w:p w14:paraId="746D6850"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sz w:val="22"/>
                <w:szCs w:val="22"/>
              </w:rPr>
              <w:t>DESCRIÇÃO</w:t>
            </w:r>
          </w:p>
        </w:tc>
        <w:tc>
          <w:tcPr>
            <w:tcW w:w="585" w:type="pct"/>
            <w:tcBorders>
              <w:top w:val="single" w:sz="4" w:space="0" w:color="auto"/>
              <w:left w:val="nil"/>
              <w:bottom w:val="single" w:sz="4" w:space="0" w:color="auto"/>
              <w:right w:val="single" w:sz="4" w:space="0" w:color="auto"/>
            </w:tcBorders>
            <w:shd w:val="clear" w:color="000000" w:fill="BDD6EE"/>
            <w:vAlign w:val="center"/>
            <w:hideMark/>
          </w:tcPr>
          <w:p w14:paraId="2447C39E"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sz w:val="22"/>
                <w:szCs w:val="22"/>
              </w:rPr>
              <w:t>UNIDADE DE MEDIDA</w:t>
            </w:r>
          </w:p>
        </w:tc>
        <w:tc>
          <w:tcPr>
            <w:tcW w:w="372" w:type="pct"/>
            <w:tcBorders>
              <w:top w:val="single" w:sz="4" w:space="0" w:color="auto"/>
              <w:left w:val="nil"/>
              <w:bottom w:val="single" w:sz="4" w:space="0" w:color="auto"/>
              <w:right w:val="single" w:sz="4" w:space="0" w:color="auto"/>
            </w:tcBorders>
            <w:shd w:val="clear" w:color="000000" w:fill="BDD6EE"/>
            <w:vAlign w:val="center"/>
            <w:hideMark/>
          </w:tcPr>
          <w:p w14:paraId="7028564B"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sz w:val="22"/>
                <w:szCs w:val="22"/>
              </w:rPr>
              <w:t>QTD</w:t>
            </w:r>
          </w:p>
        </w:tc>
        <w:tc>
          <w:tcPr>
            <w:tcW w:w="566" w:type="pct"/>
            <w:tcBorders>
              <w:top w:val="single" w:sz="4" w:space="0" w:color="auto"/>
              <w:left w:val="nil"/>
              <w:bottom w:val="single" w:sz="4" w:space="0" w:color="auto"/>
              <w:right w:val="single" w:sz="4" w:space="0" w:color="auto"/>
            </w:tcBorders>
            <w:shd w:val="clear" w:color="000000" w:fill="BDD6EE"/>
            <w:vAlign w:val="center"/>
            <w:hideMark/>
          </w:tcPr>
          <w:p w14:paraId="5683698A"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color w:val="000000"/>
                <w:sz w:val="22"/>
                <w:szCs w:val="22"/>
              </w:rPr>
              <w:t>MARCA</w:t>
            </w:r>
          </w:p>
        </w:tc>
        <w:tc>
          <w:tcPr>
            <w:tcW w:w="679" w:type="pct"/>
            <w:tcBorders>
              <w:top w:val="single" w:sz="4" w:space="0" w:color="auto"/>
              <w:left w:val="nil"/>
              <w:bottom w:val="single" w:sz="4" w:space="0" w:color="auto"/>
              <w:right w:val="single" w:sz="4" w:space="0" w:color="auto"/>
            </w:tcBorders>
            <w:shd w:val="clear" w:color="000000" w:fill="BDD6EE"/>
            <w:vAlign w:val="center"/>
            <w:hideMark/>
          </w:tcPr>
          <w:p w14:paraId="0A74BB5D"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color w:val="000000"/>
                <w:sz w:val="22"/>
                <w:szCs w:val="22"/>
              </w:rPr>
              <w:t xml:space="preserve">VALOR UNIT. </w:t>
            </w:r>
          </w:p>
        </w:tc>
        <w:tc>
          <w:tcPr>
            <w:tcW w:w="679" w:type="pct"/>
            <w:tcBorders>
              <w:top w:val="single" w:sz="4" w:space="0" w:color="auto"/>
              <w:left w:val="nil"/>
              <w:bottom w:val="single" w:sz="4" w:space="0" w:color="auto"/>
              <w:right w:val="single" w:sz="4" w:space="0" w:color="auto"/>
            </w:tcBorders>
            <w:shd w:val="clear" w:color="000000" w:fill="BDD6EE"/>
            <w:vAlign w:val="center"/>
            <w:hideMark/>
          </w:tcPr>
          <w:p w14:paraId="3B44854D" w14:textId="77777777" w:rsidR="008741C8" w:rsidRPr="008741C8" w:rsidRDefault="008741C8" w:rsidP="008741C8">
            <w:pPr>
              <w:spacing w:after="0" w:line="240" w:lineRule="auto"/>
              <w:jc w:val="center"/>
              <w:rPr>
                <w:rFonts w:ascii="Segoe UI" w:hAnsi="Segoe UI" w:cs="Segoe UI"/>
                <w:b/>
                <w:bCs/>
                <w:color w:val="000000"/>
                <w:sz w:val="22"/>
                <w:szCs w:val="22"/>
              </w:rPr>
            </w:pPr>
            <w:r w:rsidRPr="008741C8">
              <w:rPr>
                <w:rFonts w:ascii="Segoe UI" w:hAnsi="Segoe UI" w:cs="Segoe UI"/>
                <w:b/>
                <w:bCs/>
                <w:color w:val="000000"/>
                <w:sz w:val="22"/>
                <w:szCs w:val="22"/>
              </w:rPr>
              <w:t>VALOR TOTAL</w:t>
            </w:r>
          </w:p>
        </w:tc>
      </w:tr>
      <w:tr w:rsidR="008741C8" w:rsidRPr="008741C8" w14:paraId="00095927" w14:textId="77777777" w:rsidTr="008741C8">
        <w:trPr>
          <w:trHeight w:val="336"/>
        </w:trPr>
        <w:tc>
          <w:tcPr>
            <w:tcW w:w="222" w:type="pct"/>
            <w:tcBorders>
              <w:top w:val="nil"/>
              <w:left w:val="single" w:sz="4" w:space="0" w:color="auto"/>
              <w:bottom w:val="single" w:sz="4" w:space="0" w:color="auto"/>
              <w:right w:val="single" w:sz="4" w:space="0" w:color="auto"/>
            </w:tcBorders>
            <w:vAlign w:val="center"/>
            <w:hideMark/>
          </w:tcPr>
          <w:p w14:paraId="680E4B64"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1</w:t>
            </w:r>
          </w:p>
        </w:tc>
        <w:tc>
          <w:tcPr>
            <w:tcW w:w="1897" w:type="pct"/>
            <w:tcBorders>
              <w:top w:val="nil"/>
              <w:left w:val="nil"/>
              <w:bottom w:val="single" w:sz="4" w:space="0" w:color="auto"/>
              <w:right w:val="single" w:sz="4" w:space="0" w:color="auto"/>
            </w:tcBorders>
            <w:vAlign w:val="center"/>
            <w:hideMark/>
          </w:tcPr>
          <w:p w14:paraId="076F3BD5"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 xml:space="preserve">SMART TV 75" + CABO HDMI </w:t>
            </w:r>
          </w:p>
        </w:tc>
        <w:tc>
          <w:tcPr>
            <w:tcW w:w="585" w:type="pct"/>
            <w:tcBorders>
              <w:top w:val="nil"/>
              <w:left w:val="nil"/>
              <w:bottom w:val="single" w:sz="4" w:space="0" w:color="auto"/>
              <w:right w:val="single" w:sz="4" w:space="0" w:color="auto"/>
            </w:tcBorders>
            <w:vAlign w:val="center"/>
            <w:hideMark/>
          </w:tcPr>
          <w:p w14:paraId="5157218F"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16AF5A38"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4</w:t>
            </w:r>
          </w:p>
        </w:tc>
        <w:tc>
          <w:tcPr>
            <w:tcW w:w="566" w:type="pct"/>
            <w:tcBorders>
              <w:top w:val="nil"/>
              <w:left w:val="nil"/>
              <w:bottom w:val="single" w:sz="4" w:space="0" w:color="auto"/>
              <w:right w:val="single" w:sz="4" w:space="0" w:color="auto"/>
            </w:tcBorders>
            <w:noWrap/>
            <w:vAlign w:val="center"/>
            <w:hideMark/>
          </w:tcPr>
          <w:p w14:paraId="6024E611" w14:textId="1B79D46C"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029AFE36"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0F16FD8A"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r w:rsidR="008741C8" w:rsidRPr="008741C8" w14:paraId="433EE25A" w14:textId="77777777" w:rsidTr="008741C8">
        <w:trPr>
          <w:trHeight w:val="336"/>
        </w:trPr>
        <w:tc>
          <w:tcPr>
            <w:tcW w:w="222" w:type="pct"/>
            <w:tcBorders>
              <w:top w:val="nil"/>
              <w:left w:val="single" w:sz="4" w:space="0" w:color="auto"/>
              <w:bottom w:val="single" w:sz="4" w:space="0" w:color="auto"/>
              <w:right w:val="single" w:sz="4" w:space="0" w:color="auto"/>
            </w:tcBorders>
            <w:vAlign w:val="center"/>
            <w:hideMark/>
          </w:tcPr>
          <w:p w14:paraId="01ADD243"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2</w:t>
            </w:r>
          </w:p>
        </w:tc>
        <w:tc>
          <w:tcPr>
            <w:tcW w:w="1897" w:type="pct"/>
            <w:tcBorders>
              <w:top w:val="nil"/>
              <w:left w:val="nil"/>
              <w:bottom w:val="single" w:sz="4" w:space="0" w:color="auto"/>
              <w:right w:val="single" w:sz="4" w:space="0" w:color="auto"/>
            </w:tcBorders>
            <w:vAlign w:val="center"/>
            <w:hideMark/>
          </w:tcPr>
          <w:p w14:paraId="04680473"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SMART TV 65" + CABO HDMI</w:t>
            </w:r>
          </w:p>
        </w:tc>
        <w:tc>
          <w:tcPr>
            <w:tcW w:w="585" w:type="pct"/>
            <w:tcBorders>
              <w:top w:val="nil"/>
              <w:left w:val="nil"/>
              <w:bottom w:val="single" w:sz="4" w:space="0" w:color="auto"/>
              <w:right w:val="single" w:sz="4" w:space="0" w:color="auto"/>
            </w:tcBorders>
            <w:vAlign w:val="center"/>
            <w:hideMark/>
          </w:tcPr>
          <w:p w14:paraId="257F6213"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22E24053"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2</w:t>
            </w:r>
          </w:p>
        </w:tc>
        <w:tc>
          <w:tcPr>
            <w:tcW w:w="566" w:type="pct"/>
            <w:tcBorders>
              <w:top w:val="nil"/>
              <w:left w:val="nil"/>
              <w:bottom w:val="single" w:sz="4" w:space="0" w:color="auto"/>
              <w:right w:val="single" w:sz="4" w:space="0" w:color="auto"/>
            </w:tcBorders>
            <w:noWrap/>
            <w:vAlign w:val="center"/>
            <w:hideMark/>
          </w:tcPr>
          <w:p w14:paraId="5CCA741C" w14:textId="2BD6F732"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5DD54CB5"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5AECA33B"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r w:rsidR="008741C8" w:rsidRPr="008741C8" w14:paraId="1A948C15" w14:textId="77777777" w:rsidTr="008741C8">
        <w:trPr>
          <w:trHeight w:val="336"/>
        </w:trPr>
        <w:tc>
          <w:tcPr>
            <w:tcW w:w="222" w:type="pct"/>
            <w:tcBorders>
              <w:top w:val="nil"/>
              <w:left w:val="single" w:sz="4" w:space="0" w:color="auto"/>
              <w:bottom w:val="single" w:sz="4" w:space="0" w:color="auto"/>
              <w:right w:val="single" w:sz="4" w:space="0" w:color="auto"/>
            </w:tcBorders>
            <w:vAlign w:val="center"/>
            <w:hideMark/>
          </w:tcPr>
          <w:p w14:paraId="5E7E8151"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3</w:t>
            </w:r>
          </w:p>
        </w:tc>
        <w:tc>
          <w:tcPr>
            <w:tcW w:w="1897" w:type="pct"/>
            <w:tcBorders>
              <w:top w:val="nil"/>
              <w:left w:val="nil"/>
              <w:bottom w:val="single" w:sz="4" w:space="0" w:color="auto"/>
              <w:right w:val="single" w:sz="4" w:space="0" w:color="auto"/>
            </w:tcBorders>
            <w:vAlign w:val="center"/>
            <w:hideMark/>
          </w:tcPr>
          <w:p w14:paraId="3633EC79"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SMART TV 55" + CABO HDMI</w:t>
            </w:r>
          </w:p>
        </w:tc>
        <w:tc>
          <w:tcPr>
            <w:tcW w:w="585" w:type="pct"/>
            <w:tcBorders>
              <w:top w:val="nil"/>
              <w:left w:val="nil"/>
              <w:bottom w:val="single" w:sz="4" w:space="0" w:color="auto"/>
              <w:right w:val="single" w:sz="4" w:space="0" w:color="auto"/>
            </w:tcBorders>
            <w:vAlign w:val="center"/>
            <w:hideMark/>
          </w:tcPr>
          <w:p w14:paraId="0103B4F4"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0641A3B3"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4</w:t>
            </w:r>
          </w:p>
        </w:tc>
        <w:tc>
          <w:tcPr>
            <w:tcW w:w="566" w:type="pct"/>
            <w:tcBorders>
              <w:top w:val="nil"/>
              <w:left w:val="nil"/>
              <w:bottom w:val="single" w:sz="4" w:space="0" w:color="auto"/>
              <w:right w:val="single" w:sz="4" w:space="0" w:color="auto"/>
            </w:tcBorders>
            <w:noWrap/>
            <w:vAlign w:val="center"/>
            <w:hideMark/>
          </w:tcPr>
          <w:p w14:paraId="1F31C034" w14:textId="70D60956"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52A75660"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78A9865D"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r w:rsidR="008741C8" w:rsidRPr="008741C8" w14:paraId="5C0A0EDB" w14:textId="77777777" w:rsidTr="008741C8">
        <w:trPr>
          <w:trHeight w:val="336"/>
        </w:trPr>
        <w:tc>
          <w:tcPr>
            <w:tcW w:w="222" w:type="pct"/>
            <w:tcBorders>
              <w:top w:val="nil"/>
              <w:left w:val="single" w:sz="4" w:space="0" w:color="auto"/>
              <w:bottom w:val="single" w:sz="4" w:space="0" w:color="auto"/>
              <w:right w:val="single" w:sz="4" w:space="0" w:color="auto"/>
            </w:tcBorders>
            <w:vAlign w:val="center"/>
            <w:hideMark/>
          </w:tcPr>
          <w:p w14:paraId="4FCEC37E"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4</w:t>
            </w:r>
          </w:p>
        </w:tc>
        <w:tc>
          <w:tcPr>
            <w:tcW w:w="1897" w:type="pct"/>
            <w:tcBorders>
              <w:top w:val="nil"/>
              <w:left w:val="nil"/>
              <w:bottom w:val="single" w:sz="4" w:space="0" w:color="auto"/>
              <w:right w:val="single" w:sz="4" w:space="0" w:color="auto"/>
            </w:tcBorders>
            <w:vAlign w:val="center"/>
            <w:hideMark/>
          </w:tcPr>
          <w:p w14:paraId="4A2E85A6"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SUPORTE FIXO DE PAREDE PARA TV 32" A 75" PRETO</w:t>
            </w:r>
          </w:p>
        </w:tc>
        <w:tc>
          <w:tcPr>
            <w:tcW w:w="585" w:type="pct"/>
            <w:tcBorders>
              <w:top w:val="nil"/>
              <w:left w:val="nil"/>
              <w:bottom w:val="single" w:sz="4" w:space="0" w:color="auto"/>
              <w:right w:val="single" w:sz="4" w:space="0" w:color="auto"/>
            </w:tcBorders>
            <w:vAlign w:val="center"/>
            <w:hideMark/>
          </w:tcPr>
          <w:p w14:paraId="75CA1914"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6531040F"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6</w:t>
            </w:r>
          </w:p>
        </w:tc>
        <w:tc>
          <w:tcPr>
            <w:tcW w:w="566" w:type="pct"/>
            <w:tcBorders>
              <w:top w:val="nil"/>
              <w:left w:val="nil"/>
              <w:bottom w:val="single" w:sz="4" w:space="0" w:color="auto"/>
              <w:right w:val="single" w:sz="4" w:space="0" w:color="auto"/>
            </w:tcBorders>
            <w:noWrap/>
            <w:vAlign w:val="center"/>
            <w:hideMark/>
          </w:tcPr>
          <w:p w14:paraId="24758D97" w14:textId="5E310FB7"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4CC5A109"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54BFC589"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r w:rsidR="008741C8" w:rsidRPr="008741C8" w14:paraId="520A6DC7" w14:textId="77777777" w:rsidTr="008741C8">
        <w:trPr>
          <w:trHeight w:val="672"/>
        </w:trPr>
        <w:tc>
          <w:tcPr>
            <w:tcW w:w="222" w:type="pct"/>
            <w:tcBorders>
              <w:top w:val="nil"/>
              <w:left w:val="single" w:sz="4" w:space="0" w:color="auto"/>
              <w:bottom w:val="single" w:sz="4" w:space="0" w:color="auto"/>
              <w:right w:val="single" w:sz="4" w:space="0" w:color="auto"/>
            </w:tcBorders>
            <w:vAlign w:val="center"/>
            <w:hideMark/>
          </w:tcPr>
          <w:p w14:paraId="08E8CB97"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5</w:t>
            </w:r>
          </w:p>
        </w:tc>
        <w:tc>
          <w:tcPr>
            <w:tcW w:w="1897" w:type="pct"/>
            <w:tcBorders>
              <w:top w:val="nil"/>
              <w:left w:val="nil"/>
              <w:bottom w:val="single" w:sz="4" w:space="0" w:color="auto"/>
              <w:right w:val="single" w:sz="4" w:space="0" w:color="auto"/>
            </w:tcBorders>
            <w:vAlign w:val="center"/>
            <w:hideMark/>
          </w:tcPr>
          <w:p w14:paraId="65D72623"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SUPORTE PEDESTAL MÓVEL PARA TV E MONITOR DE 32" A 75 PRETO</w:t>
            </w:r>
          </w:p>
        </w:tc>
        <w:tc>
          <w:tcPr>
            <w:tcW w:w="585" w:type="pct"/>
            <w:tcBorders>
              <w:top w:val="nil"/>
              <w:left w:val="nil"/>
              <w:bottom w:val="single" w:sz="4" w:space="0" w:color="auto"/>
              <w:right w:val="single" w:sz="4" w:space="0" w:color="auto"/>
            </w:tcBorders>
            <w:vAlign w:val="center"/>
            <w:hideMark/>
          </w:tcPr>
          <w:p w14:paraId="09DEF518"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496D4E2B"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4</w:t>
            </w:r>
          </w:p>
        </w:tc>
        <w:tc>
          <w:tcPr>
            <w:tcW w:w="566" w:type="pct"/>
            <w:tcBorders>
              <w:top w:val="nil"/>
              <w:left w:val="nil"/>
              <w:bottom w:val="single" w:sz="4" w:space="0" w:color="auto"/>
              <w:right w:val="single" w:sz="4" w:space="0" w:color="auto"/>
            </w:tcBorders>
            <w:noWrap/>
            <w:vAlign w:val="center"/>
            <w:hideMark/>
          </w:tcPr>
          <w:p w14:paraId="015CA729" w14:textId="1B34D9D7"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5A8573B5"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4CB4E037"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r w:rsidR="008741C8" w:rsidRPr="008741C8" w14:paraId="6E6053C9" w14:textId="77777777" w:rsidTr="008741C8">
        <w:trPr>
          <w:trHeight w:val="336"/>
        </w:trPr>
        <w:tc>
          <w:tcPr>
            <w:tcW w:w="222" w:type="pct"/>
            <w:tcBorders>
              <w:top w:val="nil"/>
              <w:left w:val="single" w:sz="4" w:space="0" w:color="auto"/>
              <w:bottom w:val="single" w:sz="4" w:space="0" w:color="auto"/>
              <w:right w:val="single" w:sz="4" w:space="0" w:color="auto"/>
            </w:tcBorders>
            <w:vAlign w:val="center"/>
            <w:hideMark/>
          </w:tcPr>
          <w:p w14:paraId="7522564A"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6</w:t>
            </w:r>
          </w:p>
        </w:tc>
        <w:tc>
          <w:tcPr>
            <w:tcW w:w="1897" w:type="pct"/>
            <w:tcBorders>
              <w:top w:val="nil"/>
              <w:left w:val="nil"/>
              <w:bottom w:val="single" w:sz="4" w:space="0" w:color="auto"/>
              <w:right w:val="single" w:sz="4" w:space="0" w:color="auto"/>
            </w:tcBorders>
            <w:vAlign w:val="center"/>
            <w:hideMark/>
          </w:tcPr>
          <w:p w14:paraId="41553D68" w14:textId="77777777" w:rsidR="008741C8" w:rsidRPr="008741C8" w:rsidRDefault="008741C8" w:rsidP="008741C8">
            <w:pPr>
              <w:spacing w:after="0" w:line="240" w:lineRule="auto"/>
              <w:jc w:val="both"/>
              <w:rPr>
                <w:rFonts w:ascii="Segoe UI" w:hAnsi="Segoe UI" w:cs="Segoe UI"/>
                <w:color w:val="000000"/>
                <w:sz w:val="22"/>
                <w:szCs w:val="22"/>
              </w:rPr>
            </w:pPr>
            <w:r w:rsidRPr="008741C8">
              <w:rPr>
                <w:rFonts w:ascii="Segoe UI" w:hAnsi="Segoe UI" w:cs="Segoe UI"/>
                <w:color w:val="000000"/>
                <w:sz w:val="22"/>
                <w:szCs w:val="22"/>
              </w:rPr>
              <w:t xml:space="preserve">CABO HDMI 2.1 8K </w:t>
            </w:r>
            <w:proofErr w:type="gramStart"/>
            <w:r w:rsidRPr="008741C8">
              <w:rPr>
                <w:rFonts w:ascii="Segoe UI" w:hAnsi="Segoe UI" w:cs="Segoe UI"/>
                <w:color w:val="000000"/>
                <w:sz w:val="22"/>
                <w:szCs w:val="22"/>
              </w:rPr>
              <w:t>ULTRA HIGH</w:t>
            </w:r>
            <w:proofErr w:type="gramEnd"/>
            <w:r w:rsidRPr="008741C8">
              <w:rPr>
                <w:rFonts w:ascii="Segoe UI" w:hAnsi="Segoe UI" w:cs="Segoe UI"/>
                <w:color w:val="000000"/>
                <w:sz w:val="22"/>
                <w:szCs w:val="22"/>
              </w:rPr>
              <w:t xml:space="preserve"> SPEED 3 METROS</w:t>
            </w:r>
          </w:p>
        </w:tc>
        <w:tc>
          <w:tcPr>
            <w:tcW w:w="585" w:type="pct"/>
            <w:tcBorders>
              <w:top w:val="nil"/>
              <w:left w:val="nil"/>
              <w:bottom w:val="single" w:sz="4" w:space="0" w:color="auto"/>
              <w:right w:val="single" w:sz="4" w:space="0" w:color="auto"/>
            </w:tcBorders>
            <w:vAlign w:val="center"/>
            <w:hideMark/>
          </w:tcPr>
          <w:p w14:paraId="7E21A79A"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UNIDADES</w:t>
            </w:r>
          </w:p>
        </w:tc>
        <w:tc>
          <w:tcPr>
            <w:tcW w:w="372" w:type="pct"/>
            <w:tcBorders>
              <w:top w:val="nil"/>
              <w:left w:val="nil"/>
              <w:bottom w:val="single" w:sz="4" w:space="0" w:color="auto"/>
              <w:right w:val="single" w:sz="4" w:space="0" w:color="auto"/>
            </w:tcBorders>
            <w:vAlign w:val="center"/>
            <w:hideMark/>
          </w:tcPr>
          <w:p w14:paraId="6C27C391" w14:textId="77777777" w:rsidR="008741C8" w:rsidRPr="008741C8" w:rsidRDefault="008741C8" w:rsidP="008741C8">
            <w:pPr>
              <w:spacing w:after="0" w:line="240" w:lineRule="auto"/>
              <w:jc w:val="center"/>
              <w:rPr>
                <w:rFonts w:ascii="Segoe UI" w:hAnsi="Segoe UI" w:cs="Segoe UI"/>
                <w:color w:val="000000"/>
                <w:sz w:val="22"/>
                <w:szCs w:val="22"/>
              </w:rPr>
            </w:pPr>
            <w:r w:rsidRPr="008741C8">
              <w:rPr>
                <w:rFonts w:ascii="Segoe UI" w:hAnsi="Segoe UI" w:cs="Segoe UI"/>
                <w:color w:val="000000"/>
                <w:sz w:val="22"/>
                <w:szCs w:val="22"/>
              </w:rPr>
              <w:t>15</w:t>
            </w:r>
          </w:p>
        </w:tc>
        <w:tc>
          <w:tcPr>
            <w:tcW w:w="566" w:type="pct"/>
            <w:tcBorders>
              <w:top w:val="nil"/>
              <w:left w:val="nil"/>
              <w:bottom w:val="single" w:sz="4" w:space="0" w:color="auto"/>
              <w:right w:val="single" w:sz="4" w:space="0" w:color="auto"/>
            </w:tcBorders>
            <w:noWrap/>
            <w:vAlign w:val="center"/>
            <w:hideMark/>
          </w:tcPr>
          <w:p w14:paraId="4C867EFF" w14:textId="5595D855" w:rsidR="008741C8" w:rsidRPr="008741C8" w:rsidRDefault="008741C8" w:rsidP="008741C8">
            <w:pPr>
              <w:spacing w:after="0" w:line="240" w:lineRule="auto"/>
              <w:jc w:val="center"/>
              <w:rPr>
                <w:rFonts w:ascii="Aptos Narrow" w:hAnsi="Aptos Narrow"/>
                <w:color w:val="000000"/>
                <w:sz w:val="22"/>
                <w:szCs w:val="22"/>
              </w:rPr>
            </w:pPr>
          </w:p>
        </w:tc>
        <w:tc>
          <w:tcPr>
            <w:tcW w:w="679" w:type="pct"/>
            <w:tcBorders>
              <w:top w:val="nil"/>
              <w:left w:val="nil"/>
              <w:bottom w:val="single" w:sz="4" w:space="0" w:color="auto"/>
              <w:right w:val="single" w:sz="4" w:space="0" w:color="auto"/>
            </w:tcBorders>
            <w:noWrap/>
            <w:vAlign w:val="center"/>
            <w:hideMark/>
          </w:tcPr>
          <w:p w14:paraId="5EC2D713"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c>
          <w:tcPr>
            <w:tcW w:w="679" w:type="pct"/>
            <w:tcBorders>
              <w:top w:val="nil"/>
              <w:left w:val="nil"/>
              <w:bottom w:val="single" w:sz="4" w:space="0" w:color="auto"/>
              <w:right w:val="single" w:sz="4" w:space="0" w:color="auto"/>
            </w:tcBorders>
            <w:noWrap/>
            <w:vAlign w:val="center"/>
            <w:hideMark/>
          </w:tcPr>
          <w:p w14:paraId="73C1D6F4" w14:textId="77777777" w:rsidR="008741C8" w:rsidRPr="008741C8" w:rsidRDefault="008741C8" w:rsidP="008741C8">
            <w:pPr>
              <w:spacing w:after="0" w:line="240" w:lineRule="auto"/>
              <w:jc w:val="center"/>
              <w:rPr>
                <w:rFonts w:ascii="Aptos Narrow" w:hAnsi="Aptos Narrow"/>
                <w:color w:val="000000"/>
                <w:sz w:val="22"/>
                <w:szCs w:val="22"/>
              </w:rPr>
            </w:pPr>
            <w:r w:rsidRPr="008741C8">
              <w:rPr>
                <w:rFonts w:ascii="Aptos Narrow" w:hAnsi="Aptos Narrow"/>
                <w:color w:val="000000"/>
                <w:sz w:val="22"/>
                <w:szCs w:val="22"/>
              </w:rPr>
              <w:t>R$</w:t>
            </w:r>
          </w:p>
        </w:tc>
      </w:tr>
    </w:tbl>
    <w:p w14:paraId="0B4F450A" w14:textId="77777777" w:rsidR="008741C8" w:rsidRDefault="008741C8" w:rsidP="00AE601B">
      <w:pPr>
        <w:spacing w:after="0" w:line="240" w:lineRule="auto"/>
        <w:rPr>
          <w:rFonts w:ascii="Segoe UI" w:hAnsi="Segoe UI" w:cs="Segoe UI"/>
          <w:b/>
          <w:bCs/>
        </w:rPr>
      </w:pPr>
    </w:p>
    <w:p w14:paraId="3699D4CF" w14:textId="7F0FDC74" w:rsidR="00E53BC2" w:rsidRPr="00A709BB" w:rsidRDefault="00E53BC2" w:rsidP="00E53BC2">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w:t>
      </w:r>
      <w:r w:rsidR="009E6A75">
        <w:rPr>
          <w:rFonts w:ascii="Segoe UI" w:hAnsi="Segoe UI" w:cs="Segoe UI"/>
          <w:bCs/>
          <w:color w:val="000000" w:themeColor="text1"/>
        </w:rPr>
        <w:t xml:space="preserve"> </w:t>
      </w:r>
      <w:r w:rsidRPr="00A709BB">
        <w:rPr>
          <w:rFonts w:ascii="Segoe UI" w:hAnsi="Segoe UI" w:cs="Segoe UI"/>
          <w:bCs/>
          <w:color w:val="000000" w:themeColor="text1"/>
        </w:rPr>
        <w:t>Federal nº 14.133/2021 e suas alterações posteriores, que integrarão o ajuste correspondente.</w:t>
      </w:r>
    </w:p>
    <w:p w14:paraId="09D37FD4" w14:textId="77777777" w:rsidR="00F47878" w:rsidRDefault="00F47878" w:rsidP="00E53BC2">
      <w:pPr>
        <w:pStyle w:val="PargrafodaLista"/>
        <w:spacing w:after="0" w:line="240" w:lineRule="auto"/>
        <w:ind w:left="0"/>
        <w:jc w:val="both"/>
        <w:rPr>
          <w:rFonts w:ascii="Segoe UI" w:hAnsi="Segoe UI" w:cs="Segoe UI"/>
          <w:bCs/>
          <w:color w:val="000000" w:themeColor="text1"/>
        </w:rPr>
      </w:pPr>
    </w:p>
    <w:p w14:paraId="19B164D1" w14:textId="5E4EA317" w:rsidR="00E53BC2" w:rsidRPr="00A709BB" w:rsidRDefault="00E53BC2" w:rsidP="00E53BC2">
      <w:pPr>
        <w:pStyle w:val="PargrafodaLista"/>
        <w:spacing w:after="0" w:line="240" w:lineRule="auto"/>
        <w:ind w:left="0"/>
        <w:jc w:val="both"/>
        <w:rPr>
          <w:rFonts w:ascii="Segoe UI" w:hAnsi="Segoe UI" w:cs="Segoe UI"/>
          <w:bCs/>
          <w:color w:val="000000" w:themeColor="text1"/>
        </w:rPr>
      </w:pPr>
      <w:r w:rsidRPr="00A709BB">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411A51C" w14:textId="77777777" w:rsidR="00662805" w:rsidRDefault="00662805" w:rsidP="00E53BC2">
      <w:pPr>
        <w:spacing w:after="0" w:line="240" w:lineRule="auto"/>
        <w:jc w:val="both"/>
        <w:rPr>
          <w:rFonts w:ascii="Segoe UI" w:hAnsi="Segoe UI" w:cs="Segoe UI"/>
          <w:b/>
          <w:sz w:val="22"/>
          <w:szCs w:val="22"/>
        </w:rPr>
      </w:pPr>
    </w:p>
    <w:p w14:paraId="4274F045" w14:textId="456162A1" w:rsidR="00E53BC2" w:rsidRPr="00A709BB" w:rsidRDefault="00E53BC2" w:rsidP="00E53BC2">
      <w:pPr>
        <w:spacing w:after="0" w:line="240" w:lineRule="auto"/>
        <w:jc w:val="both"/>
        <w:rPr>
          <w:rFonts w:ascii="Segoe UI" w:hAnsi="Segoe UI" w:cs="Segoe UI"/>
          <w:bCs/>
          <w:sz w:val="22"/>
          <w:szCs w:val="22"/>
        </w:rPr>
      </w:pPr>
      <w:r w:rsidRPr="00164AF6">
        <w:rPr>
          <w:rFonts w:ascii="Segoe UI" w:hAnsi="Segoe UI" w:cs="Segoe UI"/>
          <w:b/>
          <w:sz w:val="22"/>
          <w:szCs w:val="22"/>
        </w:rPr>
        <w:lastRenderedPageBreak/>
        <w:t xml:space="preserve">Forma de execução do fornecimento: </w:t>
      </w:r>
      <w:r w:rsidRPr="00A709BB">
        <w:rPr>
          <w:rFonts w:ascii="Segoe UI" w:hAnsi="Segoe UI" w:cs="Segoe UI"/>
          <w:bCs/>
          <w:sz w:val="22"/>
          <w:szCs w:val="22"/>
        </w:rPr>
        <w:t>conforme edital.</w:t>
      </w:r>
    </w:p>
    <w:p w14:paraId="1B3266D4" w14:textId="2DEBEFCE" w:rsidR="00E53BC2" w:rsidRPr="00A709BB" w:rsidRDefault="00E53BC2" w:rsidP="00E53BC2">
      <w:pPr>
        <w:spacing w:after="0" w:line="240" w:lineRule="auto"/>
        <w:jc w:val="both"/>
        <w:rPr>
          <w:rFonts w:ascii="Segoe UI" w:hAnsi="Segoe UI" w:cs="Segoe UI"/>
          <w:bCs/>
          <w:sz w:val="22"/>
          <w:szCs w:val="22"/>
        </w:rPr>
      </w:pPr>
      <w:r w:rsidRPr="00164AF6">
        <w:rPr>
          <w:rFonts w:ascii="Segoe UI" w:hAnsi="Segoe UI" w:cs="Segoe UI"/>
          <w:b/>
          <w:sz w:val="22"/>
          <w:szCs w:val="22"/>
        </w:rPr>
        <w:t>Validade da Proposta:</w:t>
      </w:r>
      <w:r w:rsidRPr="00A709BB">
        <w:rPr>
          <w:rFonts w:ascii="Segoe UI" w:hAnsi="Segoe UI" w:cs="Segoe UI"/>
          <w:bCs/>
          <w:sz w:val="22"/>
          <w:szCs w:val="22"/>
        </w:rPr>
        <w:t xml:space="preserve"> 60 (sessenta) dias.</w:t>
      </w:r>
    </w:p>
    <w:p w14:paraId="779F8BBC" w14:textId="77777777" w:rsidR="00E53BC2" w:rsidRPr="00A709BB" w:rsidRDefault="00E53BC2" w:rsidP="00E53BC2">
      <w:pPr>
        <w:tabs>
          <w:tab w:val="left" w:pos="633"/>
        </w:tabs>
        <w:spacing w:after="0" w:line="240" w:lineRule="auto"/>
        <w:jc w:val="both"/>
        <w:rPr>
          <w:rFonts w:ascii="Segoe UI" w:hAnsi="Segoe UI" w:cs="Segoe UI"/>
          <w:bCs/>
          <w:sz w:val="22"/>
          <w:szCs w:val="22"/>
        </w:rPr>
      </w:pPr>
      <w:r w:rsidRPr="00164AF6">
        <w:rPr>
          <w:rFonts w:ascii="Segoe UI" w:eastAsia="Helvetica" w:hAnsi="Segoe UI" w:cs="Segoe UI"/>
          <w:b/>
          <w:sz w:val="22"/>
          <w:szCs w:val="22"/>
        </w:rPr>
        <w:t>Condições de Pagamento:</w:t>
      </w:r>
      <w:r w:rsidRPr="00A709BB">
        <w:rPr>
          <w:rFonts w:ascii="Segoe UI" w:eastAsia="Helvetica" w:hAnsi="Segoe UI" w:cs="Segoe UI"/>
          <w:bCs/>
          <w:sz w:val="22"/>
          <w:szCs w:val="22"/>
        </w:rPr>
        <w:t xml:space="preserve"> O</w:t>
      </w:r>
      <w:r w:rsidRPr="00A709BB">
        <w:rPr>
          <w:rFonts w:ascii="Segoe UI" w:hAnsi="Segoe UI" w:cs="Segoe UI"/>
          <w:bCs/>
          <w:sz w:val="22"/>
          <w:szCs w:val="22"/>
        </w:rPr>
        <w:t xml:space="preserve">s pagamentos serão efetuados na forma estabelecida no edital. </w:t>
      </w:r>
    </w:p>
    <w:p w14:paraId="3EC09865" w14:textId="56AFAD1D" w:rsidR="00E53BC2" w:rsidRDefault="00E53BC2" w:rsidP="00E53BC2">
      <w:pPr>
        <w:spacing w:after="0" w:line="240" w:lineRule="auto"/>
        <w:jc w:val="both"/>
        <w:rPr>
          <w:rFonts w:ascii="Segoe UI" w:hAnsi="Segoe UI" w:cs="Segoe UI"/>
          <w:bCs/>
          <w:sz w:val="22"/>
          <w:szCs w:val="22"/>
        </w:rPr>
      </w:pPr>
      <w:r w:rsidRPr="00164AF6">
        <w:rPr>
          <w:rFonts w:ascii="Segoe UI" w:hAnsi="Segoe UI" w:cs="Segoe UI"/>
          <w:b/>
          <w:sz w:val="22"/>
          <w:szCs w:val="22"/>
        </w:rPr>
        <w:t>Condições de entrega:</w:t>
      </w:r>
      <w:r w:rsidRPr="00A709BB">
        <w:rPr>
          <w:rFonts w:ascii="Segoe UI" w:hAnsi="Segoe UI" w:cs="Segoe UI"/>
          <w:bCs/>
          <w:sz w:val="22"/>
          <w:szCs w:val="22"/>
        </w:rPr>
        <w:t xml:space="preserve"> Conforme </w:t>
      </w:r>
      <w:r w:rsidR="00B438F2">
        <w:rPr>
          <w:rFonts w:ascii="Segoe UI" w:hAnsi="Segoe UI" w:cs="Segoe UI"/>
          <w:bCs/>
          <w:sz w:val="22"/>
          <w:szCs w:val="22"/>
        </w:rPr>
        <w:t xml:space="preserve">descrito no Termo de Referência, anexo I do </w:t>
      </w:r>
      <w:r w:rsidR="00281724">
        <w:rPr>
          <w:rFonts w:ascii="Segoe UI" w:hAnsi="Segoe UI" w:cs="Segoe UI"/>
          <w:bCs/>
          <w:sz w:val="22"/>
          <w:szCs w:val="22"/>
        </w:rPr>
        <w:t>E</w:t>
      </w:r>
      <w:r w:rsidRPr="00A709BB">
        <w:rPr>
          <w:rFonts w:ascii="Segoe UI" w:hAnsi="Segoe UI" w:cs="Segoe UI"/>
          <w:bCs/>
          <w:sz w:val="22"/>
          <w:szCs w:val="22"/>
        </w:rPr>
        <w:t>dital.</w:t>
      </w:r>
    </w:p>
    <w:p w14:paraId="27368343" w14:textId="77777777" w:rsidR="00662805" w:rsidRDefault="00662805" w:rsidP="00662805">
      <w:pPr>
        <w:spacing w:after="0" w:line="240" w:lineRule="auto"/>
        <w:rPr>
          <w:rFonts w:ascii="Segoe UI" w:hAnsi="Segoe UI" w:cs="Segoe UI"/>
          <w:b/>
          <w:sz w:val="22"/>
          <w:szCs w:val="22"/>
        </w:rPr>
      </w:pPr>
    </w:p>
    <w:p w14:paraId="489E1D44" w14:textId="615BD191" w:rsidR="00B438F2" w:rsidRPr="00662805" w:rsidRDefault="00B438F2" w:rsidP="00662805">
      <w:pPr>
        <w:spacing w:after="0" w:line="240" w:lineRule="auto"/>
        <w:rPr>
          <w:rFonts w:ascii="Segoe UI" w:hAnsi="Segoe UI" w:cs="Segoe UI"/>
          <w:bCs/>
          <w:sz w:val="22"/>
          <w:szCs w:val="22"/>
        </w:rPr>
      </w:pPr>
      <w:r w:rsidRPr="00B438F2">
        <w:rPr>
          <w:rFonts w:ascii="Segoe UI" w:hAnsi="Segoe UI" w:cs="Segoe UI"/>
          <w:b/>
          <w:sz w:val="22"/>
          <w:szCs w:val="22"/>
        </w:rPr>
        <w:t>CADASTRO DO FORNECEDOR</w:t>
      </w:r>
      <w:r w:rsidR="00662805">
        <w:rPr>
          <w:rFonts w:ascii="Segoe UI" w:hAnsi="Segoe UI" w:cs="Segoe UI"/>
          <w:b/>
          <w:sz w:val="22"/>
          <w:szCs w:val="22"/>
        </w:rPr>
        <w:br/>
      </w: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313EA2"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313EA2" w:rsidRDefault="00E53BC2" w:rsidP="00662805">
            <w:pPr>
              <w:spacing w:after="0" w:line="240" w:lineRule="auto"/>
              <w:jc w:val="center"/>
              <w:rPr>
                <w:rFonts w:ascii="Segoe UI" w:hAnsi="Segoe UI" w:cs="Segoe UI"/>
                <w:b/>
                <w:bCs/>
                <w:color w:val="000000"/>
                <w:sz w:val="20"/>
                <w:szCs w:val="20"/>
              </w:rPr>
            </w:pPr>
            <w:r w:rsidRPr="00313EA2">
              <w:rPr>
                <w:rFonts w:ascii="Segoe UI" w:hAnsi="Segoe UI" w:cs="Segoe UI"/>
                <w:b/>
                <w:bCs/>
                <w:color w:val="000000"/>
                <w:sz w:val="20"/>
                <w:szCs w:val="20"/>
              </w:rPr>
              <w:t>DADOS DO FORNECEDOR</w:t>
            </w:r>
          </w:p>
        </w:tc>
      </w:tr>
      <w:tr w:rsidR="00E53BC2" w:rsidRPr="00313EA2"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313EA2" w:rsidRDefault="00E53BC2" w:rsidP="00662805">
            <w:pPr>
              <w:spacing w:after="0" w:line="240" w:lineRule="auto"/>
              <w:rPr>
                <w:rFonts w:ascii="Segoe UI" w:hAnsi="Segoe UI" w:cs="Segoe UI"/>
                <w:b/>
                <w:bCs/>
                <w:color w:val="000000"/>
                <w:sz w:val="20"/>
                <w:szCs w:val="20"/>
              </w:rPr>
            </w:pPr>
            <w:r w:rsidRPr="00313EA2">
              <w:rPr>
                <w:rFonts w:ascii="Segoe UI" w:hAnsi="Segoe UI" w:cs="Segoe UI"/>
                <w:b/>
                <w:bCs/>
                <w:color w:val="000000"/>
                <w:sz w:val="20"/>
                <w:szCs w:val="20"/>
              </w:rPr>
              <w:t> </w:t>
            </w:r>
          </w:p>
        </w:tc>
      </w:tr>
      <w:tr w:rsidR="00E53BC2" w:rsidRPr="00313EA2"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313EA2" w:rsidRDefault="00E53BC2" w:rsidP="00662805">
            <w:pPr>
              <w:spacing w:after="0" w:line="240" w:lineRule="auto"/>
              <w:rPr>
                <w:rFonts w:ascii="Segoe UI" w:hAnsi="Segoe UI" w:cs="Segoe UI"/>
                <w:b/>
                <w:bCs/>
                <w:color w:val="000000"/>
                <w:sz w:val="20"/>
                <w:szCs w:val="20"/>
              </w:rPr>
            </w:pPr>
            <w:r w:rsidRPr="00313EA2">
              <w:rPr>
                <w:rFonts w:ascii="Segoe UI" w:hAnsi="Segoe UI" w:cs="Segoe UI"/>
                <w:b/>
                <w:bCs/>
                <w:color w:val="000000"/>
                <w:sz w:val="20"/>
                <w:szCs w:val="20"/>
              </w:rPr>
              <w:t> </w:t>
            </w:r>
          </w:p>
        </w:tc>
      </w:tr>
      <w:tr w:rsidR="00E53BC2" w:rsidRPr="00313EA2"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313EA2" w:rsidRDefault="00E53BC2" w:rsidP="00662805">
            <w:pPr>
              <w:spacing w:after="0" w:line="240" w:lineRule="auto"/>
              <w:jc w:val="center"/>
              <w:rPr>
                <w:rFonts w:ascii="Segoe UI" w:hAnsi="Segoe UI" w:cs="Segoe UI"/>
                <w:b/>
                <w:bCs/>
                <w:color w:val="000000"/>
                <w:sz w:val="20"/>
                <w:szCs w:val="20"/>
              </w:rPr>
            </w:pPr>
            <w:r w:rsidRPr="00313EA2">
              <w:rPr>
                <w:rFonts w:ascii="Segoe UI" w:hAnsi="Segoe UI" w:cs="Segoe UI"/>
                <w:b/>
                <w:bCs/>
                <w:color w:val="000000"/>
                <w:sz w:val="20"/>
                <w:szCs w:val="20"/>
              </w:rPr>
              <w:t>CONTATOS</w:t>
            </w:r>
          </w:p>
        </w:tc>
      </w:tr>
      <w:tr w:rsidR="00E53BC2" w:rsidRPr="00313EA2"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313EA2" w:rsidRDefault="00E53BC2" w:rsidP="00662805">
            <w:pPr>
              <w:spacing w:after="0" w:line="240" w:lineRule="auto"/>
              <w:rPr>
                <w:rFonts w:ascii="Segoe UI" w:hAnsi="Segoe UI" w:cs="Segoe UI"/>
                <w:color w:val="0563C1"/>
                <w:sz w:val="20"/>
                <w:szCs w:val="20"/>
                <w:u w:val="single"/>
              </w:rPr>
            </w:pPr>
          </w:p>
        </w:tc>
      </w:tr>
      <w:tr w:rsidR="00E53BC2" w:rsidRPr="00313EA2"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313EA2" w:rsidRDefault="00E53BC2" w:rsidP="00662805">
            <w:pPr>
              <w:spacing w:after="0" w:line="240" w:lineRule="auto"/>
              <w:rPr>
                <w:rFonts w:ascii="Segoe UI" w:hAnsi="Segoe UI" w:cs="Segoe UI"/>
                <w:color w:val="000000"/>
                <w:sz w:val="20"/>
                <w:szCs w:val="20"/>
              </w:rPr>
            </w:pPr>
            <w:r>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313EA2" w:rsidRDefault="00E53BC2" w:rsidP="00662805">
            <w:pPr>
              <w:spacing w:after="0" w:line="240" w:lineRule="auto"/>
              <w:rPr>
                <w:rFonts w:ascii="Segoe UI" w:hAnsi="Segoe UI" w:cs="Segoe UI"/>
                <w:color w:val="0563C1"/>
                <w:sz w:val="20"/>
                <w:szCs w:val="20"/>
                <w:u w:val="single"/>
              </w:rPr>
            </w:pPr>
          </w:p>
        </w:tc>
      </w:tr>
      <w:tr w:rsidR="00E53BC2" w:rsidRPr="00313EA2"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313EA2" w:rsidRDefault="00E53BC2" w:rsidP="00662805">
            <w:pPr>
              <w:spacing w:after="0" w:line="240" w:lineRule="auto"/>
              <w:rPr>
                <w:rFonts w:ascii="Segoe UI" w:hAnsi="Segoe UI" w:cs="Segoe UI"/>
                <w:color w:val="000000"/>
                <w:sz w:val="20"/>
                <w:szCs w:val="20"/>
              </w:rPr>
            </w:pPr>
            <w:r>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313EA2" w:rsidRDefault="00E53BC2" w:rsidP="00662805">
            <w:pPr>
              <w:spacing w:after="0" w:line="240" w:lineRule="auto"/>
              <w:rPr>
                <w:rFonts w:ascii="Segoe UI" w:hAnsi="Segoe UI" w:cs="Segoe UI"/>
                <w:color w:val="000000"/>
                <w:sz w:val="20"/>
                <w:szCs w:val="20"/>
              </w:rPr>
            </w:pPr>
            <w:r>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313EA2" w:rsidRDefault="00E53BC2" w:rsidP="00662805">
            <w:pPr>
              <w:spacing w:after="0" w:line="240" w:lineRule="auto"/>
              <w:rPr>
                <w:rFonts w:ascii="Segoe UI" w:hAnsi="Segoe UI" w:cs="Segoe UI"/>
                <w:color w:val="000000"/>
                <w:sz w:val="20"/>
                <w:szCs w:val="20"/>
              </w:rPr>
            </w:pPr>
            <w:r>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313EA2" w:rsidRDefault="00E53BC2" w:rsidP="00662805">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313EA2" w:rsidRDefault="00E53BC2" w:rsidP="00662805">
            <w:pPr>
              <w:spacing w:after="0" w:line="240" w:lineRule="auto"/>
              <w:rPr>
                <w:rFonts w:ascii="Segoe UI" w:hAnsi="Segoe UI" w:cs="Segoe UI"/>
                <w:color w:val="000000"/>
                <w:sz w:val="20"/>
                <w:szCs w:val="20"/>
              </w:rPr>
            </w:pPr>
          </w:p>
        </w:tc>
      </w:tr>
      <w:tr w:rsidR="00E53BC2" w:rsidRPr="00313EA2"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313EA2" w:rsidRDefault="00E53BC2" w:rsidP="00662805">
            <w:pPr>
              <w:spacing w:after="0" w:line="240" w:lineRule="auto"/>
              <w:rPr>
                <w:rFonts w:ascii="Segoe UI" w:hAnsi="Segoe UI" w:cs="Segoe UI"/>
                <w:color w:val="0563C1"/>
                <w:sz w:val="20"/>
                <w:szCs w:val="20"/>
                <w:u w:val="single"/>
              </w:rPr>
            </w:pPr>
          </w:p>
        </w:tc>
      </w:tr>
      <w:tr w:rsidR="00E53BC2" w:rsidRPr="00313EA2"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p w14:paraId="164ABCFE" w14:textId="77777777" w:rsidR="00281724" w:rsidRPr="00313EA2" w:rsidRDefault="00281724" w:rsidP="00662805">
            <w:pPr>
              <w:spacing w:after="0" w:line="240" w:lineRule="auto"/>
              <w:rPr>
                <w:rFonts w:ascii="Segoe UI" w:hAnsi="Segoe UI" w:cs="Segoe UI"/>
                <w:color w:val="000000"/>
                <w:sz w:val="20"/>
                <w:szCs w:val="20"/>
              </w:rPr>
            </w:pPr>
          </w:p>
        </w:tc>
      </w:tr>
      <w:tr w:rsidR="00E53BC2" w:rsidRPr="00313EA2"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313EA2" w:rsidRDefault="00E53BC2" w:rsidP="00662805">
            <w:pPr>
              <w:spacing w:after="0" w:line="240" w:lineRule="auto"/>
              <w:jc w:val="center"/>
              <w:rPr>
                <w:rFonts w:ascii="Segoe UI" w:hAnsi="Segoe UI" w:cs="Segoe UI"/>
                <w:b/>
                <w:bCs/>
                <w:color w:val="000000"/>
                <w:sz w:val="20"/>
                <w:szCs w:val="20"/>
              </w:rPr>
            </w:pPr>
            <w:r w:rsidRPr="00313EA2">
              <w:rPr>
                <w:rFonts w:ascii="Segoe UI" w:hAnsi="Segoe UI" w:cs="Segoe UI"/>
                <w:b/>
                <w:bCs/>
                <w:color w:val="000000"/>
                <w:sz w:val="20"/>
                <w:szCs w:val="20"/>
              </w:rPr>
              <w:t>INFORMAÇÕES ADICIONAIS</w:t>
            </w:r>
          </w:p>
        </w:tc>
      </w:tr>
      <w:tr w:rsidR="00E53BC2" w:rsidRPr="00313EA2"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Dados Bancários para Depósito</w:t>
            </w:r>
          </w:p>
        </w:tc>
      </w:tr>
      <w:tr w:rsidR="00E53BC2" w:rsidRPr="00313EA2"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r w:rsidR="00E53BC2" w:rsidRPr="00313EA2"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313EA2" w:rsidRDefault="00E53BC2" w:rsidP="00662805">
            <w:pPr>
              <w:spacing w:after="0" w:line="240" w:lineRule="auto"/>
              <w:rPr>
                <w:rFonts w:ascii="Segoe UI" w:hAnsi="Segoe UI" w:cs="Segoe UI"/>
                <w:color w:val="000000"/>
                <w:sz w:val="20"/>
                <w:szCs w:val="20"/>
              </w:rPr>
            </w:pPr>
            <w:r w:rsidRPr="00313EA2">
              <w:rPr>
                <w:rFonts w:ascii="Segoe UI" w:hAnsi="Segoe UI" w:cs="Segoe UI"/>
                <w:color w:val="000000"/>
                <w:sz w:val="20"/>
                <w:szCs w:val="20"/>
              </w:rPr>
              <w:t> </w:t>
            </w:r>
          </w:p>
        </w:tc>
      </w:tr>
    </w:tbl>
    <w:p w14:paraId="689F1533" w14:textId="77777777" w:rsidR="00E53BC2" w:rsidRDefault="00E53BC2" w:rsidP="00E53BC2">
      <w:pPr>
        <w:spacing w:after="0" w:line="240" w:lineRule="auto"/>
        <w:ind w:left="1418" w:hanging="1418"/>
        <w:jc w:val="both"/>
        <w:rPr>
          <w:rFonts w:ascii="Segoe UI" w:hAnsi="Segoe UI" w:cs="Segoe UI"/>
          <w:color w:val="000000"/>
          <w:sz w:val="22"/>
          <w:szCs w:val="22"/>
        </w:rPr>
      </w:pPr>
    </w:p>
    <w:p w14:paraId="39FD2343" w14:textId="77777777" w:rsidR="00E53BC2" w:rsidRPr="00A709BB"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__________________________________</w:t>
      </w:r>
    </w:p>
    <w:p w14:paraId="3F3EA419" w14:textId="77777777" w:rsidR="00E53BC2" w:rsidRPr="00A709BB"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Responsável (nome/cargo/assinatura)</w:t>
      </w:r>
    </w:p>
    <w:p w14:paraId="612A15FE" w14:textId="77777777" w:rsidR="00E53BC2" w:rsidRPr="00A709BB" w:rsidRDefault="00E53BC2" w:rsidP="00E53BC2">
      <w:pPr>
        <w:spacing w:after="0" w:line="240" w:lineRule="auto"/>
        <w:jc w:val="center"/>
        <w:rPr>
          <w:rFonts w:ascii="Segoe UI" w:hAnsi="Segoe UI" w:cs="Segoe UI"/>
          <w:bCs/>
          <w:color w:val="000000" w:themeColor="text1"/>
          <w:sz w:val="22"/>
          <w:szCs w:val="22"/>
        </w:rPr>
      </w:pPr>
      <w:r w:rsidRPr="00A709BB">
        <w:rPr>
          <w:rFonts w:ascii="Segoe UI" w:hAnsi="Segoe UI" w:cs="Segoe UI"/>
          <w:bCs/>
          <w:color w:val="000000" w:themeColor="text1"/>
          <w:sz w:val="22"/>
          <w:szCs w:val="22"/>
        </w:rPr>
        <w:t>Nome da Empresa</w:t>
      </w:r>
    </w:p>
    <w:p w14:paraId="2A35A4FD" w14:textId="77777777" w:rsidR="00E53BC2" w:rsidRDefault="00E53BC2" w:rsidP="00AE601B">
      <w:pPr>
        <w:spacing w:after="0" w:line="240" w:lineRule="auto"/>
        <w:rPr>
          <w:rFonts w:ascii="Segoe UI" w:hAnsi="Segoe UI" w:cs="Segoe UI"/>
          <w:b/>
          <w:bCs/>
        </w:rPr>
      </w:pPr>
    </w:p>
    <w:p w14:paraId="2EAFDC0E" w14:textId="77777777" w:rsidR="00F47878" w:rsidRDefault="00F47878" w:rsidP="00AE601B">
      <w:pPr>
        <w:spacing w:after="0" w:line="240" w:lineRule="auto"/>
        <w:rPr>
          <w:rFonts w:ascii="Segoe UI" w:hAnsi="Segoe UI" w:cs="Segoe UI"/>
          <w:b/>
          <w:bCs/>
        </w:rPr>
      </w:pPr>
    </w:p>
    <w:p w14:paraId="76A9B0E8" w14:textId="77777777" w:rsidR="00E53BC2" w:rsidRDefault="00E53BC2" w:rsidP="00AE601B">
      <w:pPr>
        <w:spacing w:after="0" w:line="240" w:lineRule="auto"/>
        <w:rPr>
          <w:rFonts w:ascii="Segoe UI" w:hAnsi="Segoe UI" w:cs="Segoe UI"/>
          <w:b/>
          <w:bCs/>
        </w:rPr>
      </w:pPr>
    </w:p>
    <w:p w14:paraId="02FAFFD9" w14:textId="740385CC" w:rsidR="00E53BC2" w:rsidRPr="00662805" w:rsidRDefault="00B438F2" w:rsidP="00662805">
      <w:pPr>
        <w:spacing w:after="0" w:line="240" w:lineRule="auto"/>
        <w:jc w:val="center"/>
        <w:rPr>
          <w:rFonts w:ascii="Segoe UI" w:hAnsi="Segoe UI" w:cs="Segoe UI"/>
          <w:b/>
          <w:bCs/>
        </w:rPr>
      </w:pPr>
      <w:r>
        <w:rPr>
          <w:rFonts w:ascii="Segoe UI" w:hAnsi="Segoe UI" w:cs="Segoe UI"/>
          <w:b/>
          <w:bCs/>
        </w:rPr>
        <w:br w:type="page"/>
      </w:r>
      <w:r w:rsidR="00E53BC2" w:rsidRPr="00A709BB">
        <w:rPr>
          <w:rFonts w:ascii="Segoe UI" w:hAnsi="Segoe UI" w:cs="Segoe UI"/>
          <w:b/>
          <w:sz w:val="22"/>
          <w:szCs w:val="22"/>
        </w:rPr>
        <w:lastRenderedPageBreak/>
        <w:t>ANEXO I</w:t>
      </w:r>
      <w:r w:rsidR="00E53BC2">
        <w:rPr>
          <w:rFonts w:ascii="Segoe UI" w:hAnsi="Segoe UI" w:cs="Segoe UI"/>
          <w:b/>
          <w:sz w:val="22"/>
          <w:szCs w:val="22"/>
        </w:rPr>
        <w:t>II</w:t>
      </w:r>
    </w:p>
    <w:p w14:paraId="7235CA12" w14:textId="77777777" w:rsidR="00E53BC2" w:rsidRPr="00A709BB" w:rsidRDefault="00E53BC2" w:rsidP="00662805">
      <w:pPr>
        <w:spacing w:after="0" w:line="240" w:lineRule="auto"/>
        <w:jc w:val="center"/>
        <w:rPr>
          <w:rFonts w:ascii="Segoe UI" w:hAnsi="Segoe UI" w:cs="Segoe UI"/>
          <w:b/>
          <w:sz w:val="22"/>
          <w:szCs w:val="22"/>
        </w:rPr>
      </w:pPr>
      <w:r w:rsidRPr="00A709BB">
        <w:rPr>
          <w:rFonts w:ascii="Segoe UI" w:hAnsi="Segoe UI" w:cs="Segoe UI"/>
          <w:b/>
          <w:sz w:val="22"/>
          <w:szCs w:val="22"/>
        </w:rPr>
        <w:t>DECLARAÇÃO DE ELABORAÇÃO INDEPENDENTE DE PROPOSTA E ATUAÇÃO CONFORME MARCO LEGAL ANTICORRUPÇÃO</w:t>
      </w:r>
    </w:p>
    <w:p w14:paraId="1496151F" w14:textId="77777777" w:rsidR="00E53BC2" w:rsidRPr="00A709BB" w:rsidRDefault="00E53BC2" w:rsidP="00E53BC2">
      <w:pPr>
        <w:spacing w:after="0" w:line="240" w:lineRule="auto"/>
        <w:rPr>
          <w:rFonts w:ascii="Segoe UI" w:hAnsi="Segoe UI" w:cs="Segoe UI"/>
          <w:b/>
          <w:color w:val="000000" w:themeColor="text1"/>
          <w:sz w:val="22"/>
          <w:szCs w:val="22"/>
        </w:rPr>
      </w:pPr>
    </w:p>
    <w:p w14:paraId="5CB50520" w14:textId="67862BE9" w:rsidR="00E53BC2" w:rsidRPr="00A709BB"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FF76DB">
            <w:rPr>
              <w:rFonts w:ascii="Segoe UI" w:hAnsi="Segoe UI" w:cs="Segoe UI"/>
              <w:b/>
              <w:color w:val="000000" w:themeColor="text1"/>
              <w:sz w:val="22"/>
              <w:szCs w:val="22"/>
            </w:rPr>
            <w:t>0593/2026</w:t>
          </w:r>
        </w:sdtContent>
      </w:sdt>
    </w:p>
    <w:p w14:paraId="279285AD" w14:textId="4A20DD8E" w:rsidR="00E53BC2" w:rsidRPr="00A709BB"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709BB">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CÓDIGO DA UASG: 929472</w:t>
          </w:r>
        </w:sdtContent>
      </w:sdt>
    </w:p>
    <w:p w14:paraId="3B1F0AA6" w14:textId="444A4906" w:rsidR="00E53BC2" w:rsidRPr="00A709BB"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709BB">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4A51D3">
            <w:rPr>
              <w:rFonts w:ascii="Segoe UI" w:hAnsi="Segoe UI" w:cs="Segoe UI"/>
              <w:b/>
              <w:color w:val="000000" w:themeColor="text1"/>
              <w:sz w:val="22"/>
              <w:szCs w:val="22"/>
            </w:rPr>
            <w:t xml:space="preserve"> 90052/CPB/2026</w:t>
          </w:r>
        </w:sdtContent>
      </w:sdt>
    </w:p>
    <w:tbl>
      <w:tblPr>
        <w:tblW w:w="8789" w:type="dxa"/>
        <w:tblInd w:w="137" w:type="dxa"/>
        <w:tblLayout w:type="fixed"/>
        <w:tblLook w:val="0000" w:firstRow="0" w:lastRow="0" w:firstColumn="0" w:lastColumn="0" w:noHBand="0" w:noVBand="0"/>
      </w:tblPr>
      <w:tblGrid>
        <w:gridCol w:w="8789"/>
      </w:tblGrid>
      <w:tr w:rsidR="00E53BC2" w:rsidRPr="00A709BB"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35DCA1E7" w:rsidR="00E53BC2" w:rsidRPr="00A709BB" w:rsidRDefault="00E53BC2" w:rsidP="00C41175">
            <w:pPr>
              <w:pStyle w:val="Corpodetexto"/>
              <w:spacing w:after="0" w:line="240" w:lineRule="auto"/>
              <w:ind w:left="1122" w:right="176" w:hanging="946"/>
              <w:rPr>
                <w:rFonts w:ascii="Segoe UI" w:hAnsi="Segoe UI" w:cs="Segoe UI"/>
                <w:color w:val="000000" w:themeColor="text1"/>
                <w:sz w:val="22"/>
                <w:szCs w:val="22"/>
              </w:rPr>
            </w:pPr>
            <w:r w:rsidRPr="00A709BB">
              <w:rPr>
                <w:rFonts w:ascii="Segoe UI" w:hAnsi="Segoe UI" w:cs="Segoe UI"/>
                <w:b/>
                <w:sz w:val="22"/>
                <w:szCs w:val="22"/>
              </w:rPr>
              <w:t>OBJETO:</w:t>
            </w:r>
            <w:r w:rsidRPr="00A709BB">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F76DB">
                  <w:rPr>
                    <w:rFonts w:ascii="Segoe UI" w:hAnsi="Segoe UI" w:cs="Segoe UI"/>
                    <w:sz w:val="22"/>
                    <w:szCs w:val="22"/>
                  </w:rPr>
                  <w:t xml:space="preserve">Aquisição de </w:t>
                </w:r>
                <w:proofErr w:type="spellStart"/>
                <w:r w:rsidR="00FF76DB">
                  <w:rPr>
                    <w:rFonts w:ascii="Segoe UI" w:hAnsi="Segoe UI" w:cs="Segoe UI"/>
                    <w:sz w:val="22"/>
                    <w:szCs w:val="22"/>
                  </w:rPr>
                  <w:t>Smart</w:t>
                </w:r>
                <w:proofErr w:type="spellEnd"/>
                <w:r w:rsidR="00FF76DB">
                  <w:rPr>
                    <w:rFonts w:ascii="Segoe UI" w:hAnsi="Segoe UI" w:cs="Segoe UI"/>
                    <w:sz w:val="22"/>
                    <w:szCs w:val="22"/>
                  </w:rPr>
                  <w:t xml:space="preserve"> TVs e suportes fixos e móveis, conforme quantidades e especificações técnicas constantes no Termo de Referência, para atender as necessidades do Comitê Paralímpico Brasileiro.</w:t>
                </w:r>
              </w:sdtContent>
            </w:sdt>
          </w:p>
        </w:tc>
      </w:tr>
    </w:tbl>
    <w:p w14:paraId="507BAEC1" w14:textId="77777777" w:rsidR="00E53BC2" w:rsidRPr="00A709BB" w:rsidRDefault="00E53BC2" w:rsidP="00E53BC2">
      <w:pPr>
        <w:spacing w:after="0" w:line="240" w:lineRule="auto"/>
        <w:ind w:left="1701" w:hanging="1701"/>
        <w:jc w:val="both"/>
        <w:rPr>
          <w:rFonts w:ascii="Segoe UI" w:hAnsi="Segoe UI" w:cs="Segoe UI"/>
          <w:b/>
          <w:color w:val="000000" w:themeColor="text1"/>
          <w:sz w:val="22"/>
          <w:szCs w:val="22"/>
        </w:rPr>
      </w:pPr>
    </w:p>
    <w:p w14:paraId="33EC132E" w14:textId="77777777" w:rsidR="00E53BC2" w:rsidRPr="00A709BB" w:rsidRDefault="00E53BC2" w:rsidP="00E53BC2">
      <w:pPr>
        <w:spacing w:after="0" w:line="240" w:lineRule="auto"/>
        <w:ind w:left="1701" w:hanging="1701"/>
        <w:jc w:val="both"/>
        <w:rPr>
          <w:rFonts w:ascii="Segoe UI" w:hAnsi="Segoe UI" w:cs="Segoe UI"/>
          <w:b/>
          <w:color w:val="000000" w:themeColor="text1"/>
          <w:sz w:val="22"/>
          <w:szCs w:val="22"/>
        </w:rPr>
      </w:pPr>
    </w:p>
    <w:p w14:paraId="02A8A93A" w14:textId="77777777" w:rsidR="00E53BC2" w:rsidRPr="00A709BB" w:rsidRDefault="00E53BC2" w:rsidP="00E53BC2">
      <w:pPr>
        <w:spacing w:after="0" w:line="240" w:lineRule="auto"/>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Eu, ___________________________________, </w:t>
      </w:r>
      <w:r w:rsidRPr="00A709BB">
        <w:rPr>
          <w:rFonts w:ascii="Segoe UI" w:hAnsi="Segoe UI" w:cs="Segoe UI"/>
          <w:bCs/>
          <w:color w:val="000000" w:themeColor="text1"/>
          <w:sz w:val="22"/>
          <w:szCs w:val="22"/>
        </w:rPr>
        <w:t xml:space="preserve">portador do </w:t>
      </w:r>
      <w:r w:rsidRPr="00A709BB">
        <w:rPr>
          <w:rFonts w:ascii="Segoe UI" w:hAnsi="Segoe UI" w:cs="Segoe UI"/>
          <w:snapToGrid w:val="0"/>
          <w:color w:val="000000" w:themeColor="text1"/>
          <w:sz w:val="22"/>
          <w:szCs w:val="22"/>
        </w:rPr>
        <w:t xml:space="preserve">RG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rPr>
        <w:t xml:space="preserve"> e do CPF nº </w:t>
      </w:r>
      <w:r w:rsidRPr="00A709BB">
        <w:rPr>
          <w:rFonts w:ascii="Segoe UI" w:hAnsi="Segoe UI" w:cs="Segoe UI"/>
          <w:b/>
          <w:color w:val="000000" w:themeColor="text1"/>
          <w:sz w:val="22"/>
          <w:szCs w:val="22"/>
        </w:rPr>
        <w:t>_____________</w:t>
      </w:r>
      <w:r w:rsidRPr="00A709BB">
        <w:rPr>
          <w:rFonts w:ascii="Segoe UI" w:hAnsi="Segoe UI" w:cs="Segoe UI"/>
          <w:snapToGrid w:val="0"/>
          <w:color w:val="000000" w:themeColor="text1"/>
          <w:sz w:val="22"/>
          <w:szCs w:val="22"/>
          <w:u w:val="single"/>
        </w:rPr>
        <w:t>,</w:t>
      </w:r>
      <w:r w:rsidRPr="00A709BB">
        <w:rPr>
          <w:rFonts w:ascii="Segoe UI" w:hAnsi="Segoe UI" w:cs="Segoe UI"/>
          <w:color w:val="000000" w:themeColor="text1"/>
          <w:sz w:val="22"/>
          <w:szCs w:val="22"/>
        </w:rPr>
        <w:t xml:space="preserve"> representante legal do licitante ________________________ (</w:t>
      </w:r>
      <w:r w:rsidRPr="00A709BB">
        <w:rPr>
          <w:rFonts w:ascii="Segoe UI" w:hAnsi="Segoe UI" w:cs="Segoe UI"/>
          <w:i/>
          <w:color w:val="000000" w:themeColor="text1"/>
          <w:sz w:val="22"/>
          <w:szCs w:val="22"/>
        </w:rPr>
        <w:t>nome empresarial</w:t>
      </w:r>
      <w:r w:rsidRPr="00A709BB">
        <w:rPr>
          <w:rFonts w:ascii="Segoe UI" w:hAnsi="Segoe UI" w:cs="Segoe UI"/>
          <w:color w:val="000000" w:themeColor="text1"/>
          <w:sz w:val="22"/>
          <w:szCs w:val="22"/>
        </w:rPr>
        <w:t>), CNPJ nº_____________________ interessado em participar do Pregão Eletrônico em epígrafe,</w:t>
      </w:r>
      <w:r w:rsidRPr="00A709BB">
        <w:rPr>
          <w:rFonts w:ascii="Segoe UI" w:hAnsi="Segoe UI" w:cs="Segoe UI"/>
          <w:b/>
          <w:color w:val="000000" w:themeColor="text1"/>
          <w:sz w:val="22"/>
          <w:szCs w:val="22"/>
        </w:rPr>
        <w:t xml:space="preserve"> DECLARO, </w:t>
      </w:r>
      <w:r w:rsidRPr="00A709BB">
        <w:rPr>
          <w:rFonts w:ascii="Segoe UI" w:hAnsi="Segoe UI" w:cs="Segoe UI"/>
          <w:color w:val="000000" w:themeColor="text1"/>
          <w:sz w:val="22"/>
          <w:szCs w:val="22"/>
        </w:rPr>
        <w:t>sob as penas da Lei, especialmente o artigo 299 do Código Penal Brasileiro, que:</w:t>
      </w:r>
    </w:p>
    <w:p w14:paraId="1B70BD8F" w14:textId="77777777" w:rsidR="00E53BC2" w:rsidRPr="00A709BB" w:rsidRDefault="00E53BC2" w:rsidP="00E53BC2">
      <w:pPr>
        <w:spacing w:after="0" w:line="240" w:lineRule="auto"/>
        <w:jc w:val="both"/>
        <w:rPr>
          <w:rFonts w:ascii="Segoe UI" w:hAnsi="Segoe UI" w:cs="Segoe UI"/>
          <w:color w:val="000000" w:themeColor="text1"/>
          <w:sz w:val="22"/>
          <w:szCs w:val="22"/>
        </w:rPr>
      </w:pPr>
    </w:p>
    <w:p w14:paraId="4F24E63A" w14:textId="77777777" w:rsidR="00E53BC2" w:rsidRPr="00A709BB" w:rsidRDefault="00E53BC2" w:rsidP="00CC683C">
      <w:pPr>
        <w:pStyle w:val="PargrafodaLista"/>
        <w:numPr>
          <w:ilvl w:val="0"/>
          <w:numId w:val="23"/>
        </w:numPr>
        <w:spacing w:after="0" w:line="240" w:lineRule="auto"/>
        <w:jc w:val="both"/>
        <w:rPr>
          <w:rFonts w:ascii="Segoe UI" w:hAnsi="Segoe UI" w:cs="Segoe UI"/>
          <w:color w:val="000000" w:themeColor="text1"/>
        </w:rPr>
      </w:pPr>
      <w:r w:rsidRPr="00A709BB">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1EFAE331" w14:textId="77777777" w:rsidR="00E53BC2" w:rsidRPr="00A709BB" w:rsidRDefault="00E53BC2" w:rsidP="00CC683C">
      <w:pPr>
        <w:pStyle w:val="PargrafodaLista"/>
        <w:numPr>
          <w:ilvl w:val="0"/>
          <w:numId w:val="23"/>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9EA8F64"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568BB8D5" w14:textId="77777777" w:rsidR="00E53BC2" w:rsidRPr="00A709BB" w:rsidRDefault="00E53BC2" w:rsidP="00CC683C">
      <w:pPr>
        <w:pStyle w:val="PargrafodaLista"/>
        <w:numPr>
          <w:ilvl w:val="0"/>
          <w:numId w:val="23"/>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0339127A" w14:textId="77777777" w:rsidR="00E53BC2" w:rsidRPr="00A709BB" w:rsidRDefault="00E53BC2" w:rsidP="00CC683C">
      <w:pPr>
        <w:pStyle w:val="PargrafodaLista"/>
        <w:numPr>
          <w:ilvl w:val="0"/>
          <w:numId w:val="23"/>
        </w:numPr>
        <w:spacing w:after="0" w:line="240" w:lineRule="auto"/>
        <w:jc w:val="both"/>
        <w:rPr>
          <w:rFonts w:ascii="Segoe UI" w:hAnsi="Segoe UI" w:cs="Segoe UI"/>
          <w:color w:val="000000" w:themeColor="text1"/>
        </w:rPr>
      </w:pPr>
      <w:r w:rsidRPr="00A709BB">
        <w:rPr>
          <w:rFonts w:ascii="Segoe UI" w:hAnsi="Segoe UI" w:cs="Segoe UI"/>
          <w:color w:val="000000" w:themeColor="text1"/>
        </w:rPr>
        <w:t>o representante legal do licitante está plenamente ciente do teor e da extensão desta declaração e que detém plenos poderes e informações para firmá-la.</w:t>
      </w:r>
    </w:p>
    <w:p w14:paraId="3F86753D" w14:textId="77777777" w:rsidR="00E53BC2" w:rsidRPr="00A709BB" w:rsidRDefault="00E53BC2" w:rsidP="00E53BC2">
      <w:pPr>
        <w:spacing w:after="0" w:line="240" w:lineRule="auto"/>
        <w:jc w:val="both"/>
        <w:rPr>
          <w:rFonts w:ascii="Segoe UI" w:hAnsi="Segoe UI" w:cs="Segoe UI"/>
          <w:b/>
          <w:color w:val="000000" w:themeColor="text1"/>
          <w:sz w:val="22"/>
          <w:szCs w:val="22"/>
        </w:rPr>
      </w:pPr>
    </w:p>
    <w:p w14:paraId="244C715E" w14:textId="77777777" w:rsidR="00E53BC2" w:rsidRPr="00A709BB" w:rsidRDefault="00E53BC2" w:rsidP="00E53BC2">
      <w:pPr>
        <w:spacing w:after="0" w:line="240" w:lineRule="auto"/>
        <w:jc w:val="both"/>
        <w:rPr>
          <w:rFonts w:ascii="Segoe UI" w:hAnsi="Segoe UI" w:cs="Segoe UI"/>
          <w:color w:val="000000" w:themeColor="text1"/>
          <w:sz w:val="22"/>
          <w:szCs w:val="22"/>
        </w:rPr>
      </w:pPr>
      <w:r w:rsidRPr="00A709BB">
        <w:rPr>
          <w:rFonts w:ascii="Segoe UI" w:hAnsi="Segoe UI" w:cs="Segoe UI"/>
          <w:b/>
          <w:color w:val="000000" w:themeColor="text1"/>
          <w:sz w:val="22"/>
          <w:szCs w:val="22"/>
        </w:rPr>
        <w:t>DECLARO</w:t>
      </w:r>
      <w:r w:rsidRPr="00A709BB">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709BB" w:rsidRDefault="00E53BC2" w:rsidP="00E53BC2">
      <w:pPr>
        <w:spacing w:after="0" w:line="240" w:lineRule="auto"/>
        <w:jc w:val="both"/>
        <w:rPr>
          <w:rFonts w:ascii="Segoe UI" w:hAnsi="Segoe UI" w:cs="Segoe UI"/>
          <w:color w:val="000000" w:themeColor="text1"/>
          <w:sz w:val="22"/>
          <w:szCs w:val="22"/>
        </w:rPr>
      </w:pPr>
    </w:p>
    <w:p w14:paraId="2E0A7412" w14:textId="77777777" w:rsidR="00E53BC2" w:rsidRDefault="00E53BC2" w:rsidP="00E53BC2">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479CAAD4"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6213AE21"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280C0ECB" w14:textId="6568645C" w:rsidR="00E53BC2" w:rsidRDefault="00E53BC2" w:rsidP="00E53BC2">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II – Comprovadamente, financiar, custear, patrocinar ou de qualquer modo subvencionar a prática dos atos ilícitos previstos em Lei;</w:t>
      </w:r>
    </w:p>
    <w:p w14:paraId="48CE57E9"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71A03D50"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2B5D0F6A"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2C2517F9"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IV – No tocante a licitações e contratos: </w:t>
      </w:r>
    </w:p>
    <w:p w14:paraId="2615635B"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p>
    <w:p w14:paraId="1D9160DE"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frustrar ou fraudar, mediante ajuste, combinação ou qualquer outro expediente, o caráter competitivo de procedimento licitatório; </w:t>
      </w:r>
    </w:p>
    <w:p w14:paraId="6D3DF113" w14:textId="77777777" w:rsidR="00E53BC2" w:rsidRPr="00A709BB" w:rsidRDefault="00E53BC2" w:rsidP="00E53BC2">
      <w:pPr>
        <w:spacing w:after="0" w:line="240" w:lineRule="auto"/>
        <w:ind w:left="851"/>
        <w:jc w:val="both"/>
        <w:rPr>
          <w:rFonts w:ascii="Segoe UI" w:hAnsi="Segoe UI" w:cs="Segoe UI"/>
          <w:color w:val="000000" w:themeColor="text1"/>
          <w:sz w:val="22"/>
          <w:szCs w:val="22"/>
        </w:rPr>
      </w:pPr>
    </w:p>
    <w:p w14:paraId="7C564A3A"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impedir, perturbar ou fraudar a realização de qualquer ato de procedimento licitatório;</w:t>
      </w:r>
    </w:p>
    <w:p w14:paraId="156A9BAB" w14:textId="77777777" w:rsidR="00E53BC2" w:rsidRPr="00A709BB" w:rsidRDefault="00E53BC2" w:rsidP="00E53BC2">
      <w:pPr>
        <w:spacing w:after="0" w:line="240" w:lineRule="auto"/>
        <w:ind w:left="851"/>
        <w:jc w:val="both"/>
        <w:rPr>
          <w:rFonts w:ascii="Segoe UI" w:hAnsi="Segoe UI" w:cs="Segoe UI"/>
          <w:color w:val="000000" w:themeColor="text1"/>
          <w:sz w:val="22"/>
          <w:szCs w:val="22"/>
        </w:rPr>
      </w:pPr>
    </w:p>
    <w:p w14:paraId="35E2A7B1"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afastar ou procurar afastar licitante, por meio de fraude ou oferecimento de vantagem de qualquer tipo; </w:t>
      </w:r>
    </w:p>
    <w:p w14:paraId="53481075" w14:textId="77777777" w:rsidR="00E53BC2" w:rsidRPr="00A709BB" w:rsidRDefault="00E53BC2" w:rsidP="00E53BC2">
      <w:pPr>
        <w:spacing w:after="0" w:line="240" w:lineRule="auto"/>
        <w:ind w:left="851"/>
        <w:jc w:val="both"/>
        <w:rPr>
          <w:rFonts w:ascii="Segoe UI" w:hAnsi="Segoe UI" w:cs="Segoe UI"/>
          <w:color w:val="000000" w:themeColor="text1"/>
          <w:sz w:val="22"/>
          <w:szCs w:val="22"/>
        </w:rPr>
      </w:pPr>
    </w:p>
    <w:p w14:paraId="0EAC4C92"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fraudar licitação ou contrato dela decorrente; </w:t>
      </w:r>
    </w:p>
    <w:p w14:paraId="03023E61" w14:textId="77777777" w:rsidR="00E53BC2" w:rsidRPr="00A709BB" w:rsidRDefault="00E53BC2" w:rsidP="00E53BC2">
      <w:pPr>
        <w:spacing w:after="0" w:line="240" w:lineRule="auto"/>
        <w:ind w:left="851"/>
        <w:jc w:val="both"/>
        <w:rPr>
          <w:rFonts w:ascii="Segoe UI" w:hAnsi="Segoe UI" w:cs="Segoe UI"/>
          <w:color w:val="000000" w:themeColor="text1"/>
          <w:sz w:val="22"/>
          <w:szCs w:val="22"/>
        </w:rPr>
      </w:pPr>
    </w:p>
    <w:p w14:paraId="081FD1B4"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criar, de modo fraudulento ou irregular, pessoa jurídica para participar de licitação ou celebrar contrato administrativo; </w:t>
      </w:r>
    </w:p>
    <w:p w14:paraId="47BC9E4A" w14:textId="77777777" w:rsidR="00E53BC2" w:rsidRPr="00A709BB" w:rsidRDefault="00E53BC2" w:rsidP="00E53BC2">
      <w:pPr>
        <w:pStyle w:val="PargrafodaLista"/>
        <w:spacing w:after="0" w:line="240" w:lineRule="auto"/>
        <w:rPr>
          <w:rFonts w:ascii="Segoe UI" w:hAnsi="Segoe UI" w:cs="Segoe UI"/>
          <w:color w:val="000000" w:themeColor="text1"/>
        </w:rPr>
      </w:pPr>
    </w:p>
    <w:p w14:paraId="2A115AAF"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709BB" w:rsidRDefault="00E53BC2" w:rsidP="00E53BC2">
      <w:pPr>
        <w:pStyle w:val="PargrafodaLista"/>
        <w:spacing w:after="0" w:line="240" w:lineRule="auto"/>
        <w:rPr>
          <w:rFonts w:ascii="Segoe UI" w:hAnsi="Segoe UI" w:cs="Segoe UI"/>
          <w:color w:val="000000" w:themeColor="text1"/>
        </w:rPr>
      </w:pPr>
    </w:p>
    <w:p w14:paraId="42494425" w14:textId="77777777" w:rsidR="00E53BC2" w:rsidRPr="00A709BB" w:rsidRDefault="00E53BC2" w:rsidP="00E53BC2">
      <w:pPr>
        <w:pStyle w:val="PargrafodaLista"/>
        <w:numPr>
          <w:ilvl w:val="0"/>
          <w:numId w:val="18"/>
        </w:numPr>
        <w:spacing w:after="0" w:line="240" w:lineRule="auto"/>
        <w:jc w:val="both"/>
        <w:rPr>
          <w:rFonts w:ascii="Segoe UI" w:hAnsi="Segoe UI" w:cs="Segoe UI"/>
          <w:color w:val="000000" w:themeColor="text1"/>
        </w:rPr>
      </w:pPr>
      <w:r w:rsidRPr="00A709BB">
        <w:rPr>
          <w:rFonts w:ascii="Segoe UI" w:hAnsi="Segoe UI" w:cs="Segoe UI"/>
          <w:color w:val="000000" w:themeColor="text1"/>
        </w:rPr>
        <w:t xml:space="preserve">manipular ou fraudar o equilíbrio econômico-financeiro dos contratos celebrados com o CPB; </w:t>
      </w:r>
    </w:p>
    <w:p w14:paraId="0FC81E61" w14:textId="77777777" w:rsidR="00E53BC2" w:rsidRPr="00A709BB" w:rsidRDefault="00E53BC2" w:rsidP="00E53BC2">
      <w:pPr>
        <w:pStyle w:val="PargrafodaLista"/>
        <w:spacing w:after="0" w:line="240" w:lineRule="auto"/>
        <w:rPr>
          <w:rFonts w:ascii="Segoe UI" w:hAnsi="Segoe UI" w:cs="Segoe UI"/>
          <w:color w:val="000000" w:themeColor="text1"/>
        </w:rPr>
      </w:pPr>
    </w:p>
    <w:p w14:paraId="0B42280A" w14:textId="77777777" w:rsidR="00E53BC2" w:rsidRPr="00A709BB" w:rsidRDefault="00E53BC2" w:rsidP="00E53BC2">
      <w:pPr>
        <w:spacing w:after="0" w:line="240" w:lineRule="auto"/>
        <w:ind w:left="426"/>
        <w:jc w:val="both"/>
        <w:rPr>
          <w:rFonts w:ascii="Segoe UI" w:hAnsi="Segoe UI" w:cs="Segoe UI"/>
          <w:color w:val="000000" w:themeColor="text1"/>
          <w:sz w:val="22"/>
          <w:szCs w:val="22"/>
        </w:rPr>
      </w:pPr>
      <w:r w:rsidRPr="00A709BB">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A709BB" w:rsidRDefault="00E53BC2" w:rsidP="00E53BC2">
      <w:pPr>
        <w:spacing w:after="0" w:line="240" w:lineRule="auto"/>
        <w:ind w:left="1416" w:firstLine="708"/>
        <w:jc w:val="right"/>
        <w:rPr>
          <w:rFonts w:ascii="Segoe UI" w:hAnsi="Segoe UI" w:cs="Segoe UI"/>
          <w:color w:val="000000" w:themeColor="text1"/>
          <w:sz w:val="22"/>
          <w:szCs w:val="22"/>
        </w:rPr>
      </w:pPr>
    </w:p>
    <w:p w14:paraId="0F7347CC" w14:textId="77777777" w:rsidR="00E53BC2" w:rsidRPr="00A709BB" w:rsidRDefault="00E53BC2" w:rsidP="00E53BC2">
      <w:pPr>
        <w:spacing w:after="0" w:line="240" w:lineRule="auto"/>
        <w:ind w:left="1416" w:firstLine="708"/>
        <w:jc w:val="right"/>
        <w:rPr>
          <w:rFonts w:ascii="Segoe UI" w:hAnsi="Segoe UI" w:cs="Segoe UI"/>
          <w:color w:val="000000" w:themeColor="text1"/>
          <w:sz w:val="22"/>
          <w:szCs w:val="22"/>
        </w:rPr>
      </w:pPr>
    </w:p>
    <w:p w14:paraId="54961F92" w14:textId="77777777" w:rsidR="00E53BC2" w:rsidRPr="00A709BB" w:rsidRDefault="00E53BC2" w:rsidP="00E53BC2">
      <w:pPr>
        <w:spacing w:after="0" w:line="240" w:lineRule="auto"/>
        <w:ind w:left="1416" w:firstLine="708"/>
        <w:jc w:val="right"/>
        <w:rPr>
          <w:rFonts w:ascii="Segoe UI" w:hAnsi="Segoe UI" w:cs="Segoe UI"/>
          <w:color w:val="000000" w:themeColor="text1"/>
          <w:sz w:val="22"/>
          <w:szCs w:val="22"/>
        </w:rPr>
      </w:pPr>
    </w:p>
    <w:p w14:paraId="1E46024D" w14:textId="77777777" w:rsidR="00E53BC2" w:rsidRPr="00A709BB" w:rsidRDefault="00E53BC2" w:rsidP="00E53BC2">
      <w:pPr>
        <w:spacing w:after="0" w:line="240" w:lineRule="auto"/>
        <w:ind w:left="1416" w:firstLine="708"/>
        <w:jc w:val="right"/>
        <w:rPr>
          <w:rFonts w:ascii="Segoe UI" w:hAnsi="Segoe UI" w:cs="Segoe UI"/>
          <w:color w:val="000000" w:themeColor="text1"/>
          <w:sz w:val="22"/>
          <w:szCs w:val="22"/>
        </w:rPr>
      </w:pPr>
      <w:r w:rsidRPr="00A709BB">
        <w:rPr>
          <w:rFonts w:ascii="Segoe UI" w:hAnsi="Segoe UI" w:cs="Segoe UI"/>
          <w:color w:val="000000" w:themeColor="text1"/>
          <w:sz w:val="22"/>
          <w:szCs w:val="22"/>
        </w:rPr>
        <w:t xml:space="preserve">Local e data </w:t>
      </w:r>
    </w:p>
    <w:p w14:paraId="7ED30AC7" w14:textId="77777777" w:rsidR="00E53BC2" w:rsidRPr="00A709BB" w:rsidRDefault="00E53BC2" w:rsidP="00E53BC2">
      <w:pPr>
        <w:spacing w:after="0" w:line="240" w:lineRule="auto"/>
        <w:ind w:left="1416" w:firstLine="708"/>
        <w:jc w:val="right"/>
        <w:rPr>
          <w:rFonts w:ascii="Segoe UI" w:hAnsi="Segoe UI" w:cs="Segoe UI"/>
          <w:color w:val="000000" w:themeColor="text1"/>
          <w:sz w:val="22"/>
          <w:szCs w:val="22"/>
        </w:rPr>
      </w:pPr>
    </w:p>
    <w:p w14:paraId="01516716" w14:textId="77777777" w:rsidR="00E53BC2" w:rsidRPr="00A709BB" w:rsidRDefault="00E53BC2" w:rsidP="00E53BC2">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___________________________________</w:t>
      </w:r>
    </w:p>
    <w:p w14:paraId="2AEC74F6" w14:textId="77777777" w:rsidR="00E53BC2" w:rsidRPr="00A709BB" w:rsidRDefault="00E53BC2" w:rsidP="00E53BC2">
      <w:pPr>
        <w:tabs>
          <w:tab w:val="left" w:pos="3969"/>
          <w:tab w:val="left" w:pos="5103"/>
        </w:tabs>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Responsável (nome/cargo/assinatura)</w:t>
      </w:r>
    </w:p>
    <w:p w14:paraId="4C4FBD29" w14:textId="77777777" w:rsidR="00E53BC2" w:rsidRPr="00A709BB" w:rsidRDefault="00E53BC2" w:rsidP="00E53BC2">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Nome da Empresa</w:t>
      </w:r>
    </w:p>
    <w:p w14:paraId="2A18B14A" w14:textId="77777777" w:rsidR="00E53BC2" w:rsidRPr="00A709BB" w:rsidRDefault="00E53BC2" w:rsidP="00E53BC2">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Telefone para contato</w:t>
      </w:r>
    </w:p>
    <w:p w14:paraId="10562885" w14:textId="77777777" w:rsidR="00E53BC2" w:rsidRDefault="00E53BC2" w:rsidP="00E53BC2">
      <w:pPr>
        <w:spacing w:after="0" w:line="240" w:lineRule="auto"/>
        <w:jc w:val="center"/>
        <w:rPr>
          <w:rFonts w:ascii="Segoe UI" w:hAnsi="Segoe UI" w:cs="Segoe UI"/>
          <w:color w:val="000000" w:themeColor="text1"/>
          <w:sz w:val="22"/>
          <w:szCs w:val="22"/>
        </w:rPr>
      </w:pPr>
      <w:r w:rsidRPr="00A709BB">
        <w:rPr>
          <w:rFonts w:ascii="Segoe UI" w:hAnsi="Segoe UI" w:cs="Segoe UI"/>
          <w:color w:val="000000" w:themeColor="text1"/>
          <w:sz w:val="22"/>
          <w:szCs w:val="22"/>
        </w:rPr>
        <w:t>(Nº do CNPJ da Empresa)</w:t>
      </w:r>
    </w:p>
    <w:p w14:paraId="7D221A74" w14:textId="77777777" w:rsidR="00E53BC2" w:rsidRDefault="00E53BC2" w:rsidP="00E53BC2">
      <w:pPr>
        <w:spacing w:after="0" w:line="240" w:lineRule="auto"/>
        <w:jc w:val="center"/>
        <w:rPr>
          <w:rFonts w:ascii="Segoe UI" w:hAnsi="Segoe UI" w:cs="Segoe UI"/>
          <w:color w:val="000000" w:themeColor="text1"/>
          <w:sz w:val="22"/>
          <w:szCs w:val="22"/>
        </w:rPr>
      </w:pPr>
    </w:p>
    <w:sectPr w:rsidR="00E53BC2" w:rsidSect="00662805">
      <w:headerReference w:type="default" r:id="rId9"/>
      <w:footerReference w:type="default" r:id="rId10"/>
      <w:pgSz w:w="11906" w:h="16838"/>
      <w:pgMar w:top="1276" w:right="1701" w:bottom="1560"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7B8B" w14:textId="77777777" w:rsidR="00E035C1" w:rsidRDefault="00E035C1" w:rsidP="00A34635">
      <w:r>
        <w:separator/>
      </w:r>
    </w:p>
  </w:endnote>
  <w:endnote w:type="continuationSeparator" w:id="0">
    <w:p w14:paraId="3AECB5C9" w14:textId="77777777" w:rsidR="00E035C1" w:rsidRDefault="00E035C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5547" w14:textId="77777777" w:rsidR="00E035C1" w:rsidRDefault="00E035C1" w:rsidP="00A34635">
      <w:r>
        <w:separator/>
      </w:r>
    </w:p>
  </w:footnote>
  <w:footnote w:type="continuationSeparator" w:id="0">
    <w:p w14:paraId="204C61E4" w14:textId="77777777" w:rsidR="00E035C1" w:rsidRDefault="00E035C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E7C4FA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F76DB">
          <w:rPr>
            <w:rFonts w:ascii="Montserrat" w:hAnsi="Montserrat" w:cs="Arial"/>
            <w:i/>
            <w:sz w:val="20"/>
            <w:szCs w:val="20"/>
          </w:rPr>
          <w:t>0593/2026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662805" w:rsidRPr="00662805">
      <w:rPr>
        <w:rFonts w:ascii="Montserrat" w:hAnsi="Montserrat"/>
        <w:sz w:val="20"/>
        <w:szCs w:val="20"/>
        <w:highlight w:val="yellow"/>
      </w:rPr>
      <w:t>TIMBRANDO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989E4C0C"/>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b/>
        <w:bCs w:val="0"/>
      </w:rPr>
    </w:lvl>
    <w:lvl w:ilvl="2">
      <w:start w:val="2"/>
      <w:numFmt w:val="decimal"/>
      <w:isLgl/>
      <w:lvlText w:val="%1.%2.%3."/>
      <w:lvlJc w:val="left"/>
      <w:pPr>
        <w:ind w:left="1146" w:hanging="720"/>
      </w:pPr>
      <w:rPr>
        <w:rFonts w:hint="default"/>
        <w:b/>
        <w:bCs/>
      </w:rPr>
    </w:lvl>
    <w:lvl w:ilvl="3">
      <w:start w:val="1"/>
      <w:numFmt w:val="decimal"/>
      <w:isLgl/>
      <w:lvlText w:val="%1.%2.%3.%4."/>
      <w:lvlJc w:val="left"/>
      <w:pPr>
        <w:ind w:left="1179" w:hanging="720"/>
      </w:pPr>
      <w:rPr>
        <w:rFonts w:hint="default"/>
        <w:b/>
        <w:bCs/>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2396947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6F61C7"/>
    <w:multiLevelType w:val="multilevel"/>
    <w:tmpl w:val="93DE1206"/>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2D0449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9E082C"/>
    <w:multiLevelType w:val="multilevel"/>
    <w:tmpl w:val="67EAE2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70195C"/>
    <w:multiLevelType w:val="multilevel"/>
    <w:tmpl w:val="8B5EFC9E"/>
    <w:lvl w:ilvl="0">
      <w:start w:val="8"/>
      <w:numFmt w:val="decimal"/>
      <w:lvlText w:val="%1."/>
      <w:lvlJc w:val="left"/>
      <w:pPr>
        <w:ind w:left="540" w:hanging="540"/>
      </w:pPr>
      <w:rPr>
        <w:rFonts w:hint="default"/>
      </w:rPr>
    </w:lvl>
    <w:lvl w:ilvl="1">
      <w:start w:val="4"/>
      <w:numFmt w:val="decimal"/>
      <w:lvlText w:val="%1.%2."/>
      <w:lvlJc w:val="left"/>
      <w:pPr>
        <w:ind w:left="900" w:hanging="720"/>
      </w:pPr>
      <w:rPr>
        <w:rFonts w:hint="default"/>
        <w:b/>
        <w:bCs/>
      </w:rPr>
    </w:lvl>
    <w:lvl w:ilvl="2">
      <w:start w:val="2"/>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E0F80D26"/>
    <w:lvl w:ilvl="0" w:tplc="FFFFFFFF">
      <w:start w:val="1"/>
      <w:numFmt w:val="upperRoman"/>
      <w:lvlText w:val="%1."/>
      <w:lvlJc w:val="right"/>
      <w:pPr>
        <w:ind w:left="720" w:hanging="360"/>
      </w:pPr>
    </w:lvl>
    <w:lvl w:ilvl="1" w:tplc="DC926082">
      <w:start w:val="1"/>
      <w:numFmt w:val="lowerLetter"/>
      <w:lvlText w:val="%2)"/>
      <w:lvlJc w:val="left"/>
      <w:pPr>
        <w:ind w:left="1440" w:hanging="360"/>
      </w:pPr>
      <w:rPr>
        <w:b/>
        <w:bCs/>
      </w:r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2F91B43"/>
    <w:multiLevelType w:val="multilevel"/>
    <w:tmpl w:val="D8A4BDD0"/>
    <w:lvl w:ilvl="0">
      <w:start w:val="3"/>
      <w:numFmt w:val="decimal"/>
      <w:lvlText w:val="%1.0."/>
      <w:lvlJc w:val="left"/>
      <w:pPr>
        <w:ind w:left="720" w:hanging="720"/>
      </w:pPr>
      <w:rPr>
        <w:rFonts w:hint="default"/>
        <w:b/>
        <w:sz w:val="22"/>
        <w:szCs w:val="22"/>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7733DAC"/>
    <w:multiLevelType w:val="multilevel"/>
    <w:tmpl w:val="A616302E"/>
    <w:lvl w:ilvl="0">
      <w:start w:val="4"/>
      <w:numFmt w:val="decimal"/>
      <w:lvlText w:val="%1."/>
      <w:lvlJc w:val="left"/>
      <w:pPr>
        <w:ind w:left="540" w:hanging="540"/>
      </w:pPr>
      <w:rPr>
        <w:rFonts w:hint="default"/>
        <w:b/>
        <w:bCs w:val="0"/>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4F2B773F"/>
    <w:multiLevelType w:val="multilevel"/>
    <w:tmpl w:val="979A895C"/>
    <w:lvl w:ilvl="0">
      <w:start w:val="2"/>
      <w:numFmt w:val="decimal"/>
      <w:lvlText w:val="%1."/>
      <w:lvlJc w:val="left"/>
      <w:pPr>
        <w:ind w:left="420" w:hanging="420"/>
      </w:pPr>
      <w:rPr>
        <w:rFonts w:hint="default"/>
      </w:rPr>
    </w:lvl>
    <w:lvl w:ilvl="1">
      <w:start w:val="1"/>
      <w:numFmt w:val="decimal"/>
      <w:lvlText w:val="%1.%2."/>
      <w:lvlJc w:val="left"/>
      <w:pPr>
        <w:ind w:left="4118" w:hanging="720"/>
      </w:pPr>
      <w:rPr>
        <w:rFonts w:hint="default"/>
        <w:b/>
        <w:bCs w:val="0"/>
      </w:rPr>
    </w:lvl>
    <w:lvl w:ilvl="2">
      <w:start w:val="1"/>
      <w:numFmt w:val="decimal"/>
      <w:lvlText w:val="%1.%2.%3."/>
      <w:lvlJc w:val="left"/>
      <w:pPr>
        <w:ind w:left="7516" w:hanging="720"/>
      </w:pPr>
      <w:rPr>
        <w:rFonts w:hint="default"/>
      </w:rPr>
    </w:lvl>
    <w:lvl w:ilvl="3">
      <w:start w:val="1"/>
      <w:numFmt w:val="decimal"/>
      <w:lvlText w:val="%1.%2.%3.%4."/>
      <w:lvlJc w:val="left"/>
      <w:pPr>
        <w:ind w:left="11274" w:hanging="1080"/>
      </w:pPr>
      <w:rPr>
        <w:rFonts w:hint="default"/>
      </w:rPr>
    </w:lvl>
    <w:lvl w:ilvl="4">
      <w:start w:val="1"/>
      <w:numFmt w:val="decimal"/>
      <w:lvlText w:val="%1.%2.%3.%4.%5."/>
      <w:lvlJc w:val="left"/>
      <w:pPr>
        <w:ind w:left="14672" w:hanging="1080"/>
      </w:pPr>
      <w:rPr>
        <w:rFonts w:hint="default"/>
      </w:rPr>
    </w:lvl>
    <w:lvl w:ilvl="5">
      <w:start w:val="1"/>
      <w:numFmt w:val="decimal"/>
      <w:lvlText w:val="%1.%2.%3.%4.%5.%6."/>
      <w:lvlJc w:val="left"/>
      <w:pPr>
        <w:ind w:left="18430" w:hanging="1440"/>
      </w:pPr>
      <w:rPr>
        <w:rFonts w:hint="default"/>
      </w:rPr>
    </w:lvl>
    <w:lvl w:ilvl="6">
      <w:start w:val="1"/>
      <w:numFmt w:val="decimal"/>
      <w:lvlText w:val="%1.%2.%3.%4.%5.%6.%7."/>
      <w:lvlJc w:val="left"/>
      <w:pPr>
        <w:ind w:left="22188" w:hanging="1800"/>
      </w:pPr>
      <w:rPr>
        <w:rFonts w:hint="default"/>
      </w:rPr>
    </w:lvl>
    <w:lvl w:ilvl="7">
      <w:start w:val="1"/>
      <w:numFmt w:val="decimal"/>
      <w:lvlText w:val="%1.%2.%3.%4.%5.%6.%7.%8."/>
      <w:lvlJc w:val="left"/>
      <w:pPr>
        <w:ind w:left="25586" w:hanging="1800"/>
      </w:pPr>
      <w:rPr>
        <w:rFonts w:hint="default"/>
      </w:rPr>
    </w:lvl>
    <w:lvl w:ilvl="8">
      <w:start w:val="1"/>
      <w:numFmt w:val="decimal"/>
      <w:lvlText w:val="%1.%2.%3.%4.%5.%6.%7.%8.%9."/>
      <w:lvlJc w:val="left"/>
      <w:pPr>
        <w:ind w:left="29344" w:hanging="2160"/>
      </w:pPr>
      <w:rPr>
        <w:rFonts w:hint="default"/>
      </w:rPr>
    </w:lvl>
  </w:abstractNum>
  <w:abstractNum w:abstractNumId="37" w15:restartNumberingAfterBreak="0">
    <w:nsid w:val="505C300A"/>
    <w:multiLevelType w:val="multilevel"/>
    <w:tmpl w:val="5DF0584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BE76B3A"/>
    <w:multiLevelType w:val="multilevel"/>
    <w:tmpl w:val="FEE65D3E"/>
    <w:lvl w:ilvl="0">
      <w:start w:val="11"/>
      <w:numFmt w:val="decimal"/>
      <w:lvlText w:val="%1."/>
      <w:lvlJc w:val="left"/>
      <w:pPr>
        <w:ind w:left="460" w:hanging="460"/>
      </w:pPr>
      <w:rPr>
        <w:rFonts w:hint="default"/>
        <w:b/>
        <w:bCs/>
      </w:rPr>
    </w:lvl>
    <w:lvl w:ilvl="1">
      <w:start w:val="1"/>
      <w:numFmt w:val="decimal"/>
      <w:lvlText w:val="%1.%2."/>
      <w:lvlJc w:val="left"/>
      <w:pPr>
        <w:ind w:left="1080" w:hanging="460"/>
      </w:pPr>
      <w:rPr>
        <w:rFonts w:hint="default"/>
        <w:b/>
        <w:bCs/>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3EC3286"/>
    <w:multiLevelType w:val="multilevel"/>
    <w:tmpl w:val="A24A5B1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7357B4"/>
    <w:multiLevelType w:val="multilevel"/>
    <w:tmpl w:val="A7DAD7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7"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1" w15:restartNumberingAfterBreak="0">
    <w:nsid w:val="78C200F2"/>
    <w:multiLevelType w:val="multilevel"/>
    <w:tmpl w:val="44AE5912"/>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AEC07ED"/>
    <w:multiLevelType w:val="multilevel"/>
    <w:tmpl w:val="8618ED8E"/>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1"/>
  </w:num>
  <w:num w:numId="3" w16cid:durableId="1941911730">
    <w:abstractNumId w:val="48"/>
  </w:num>
  <w:num w:numId="4" w16cid:durableId="304743140">
    <w:abstractNumId w:val="27"/>
  </w:num>
  <w:num w:numId="5" w16cid:durableId="1316640663">
    <w:abstractNumId w:val="8"/>
  </w:num>
  <w:num w:numId="6" w16cid:durableId="135726441">
    <w:abstractNumId w:val="24"/>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3"/>
  </w:num>
  <w:num w:numId="15" w16cid:durableId="1499610840">
    <w:abstractNumId w:val="40"/>
  </w:num>
  <w:num w:numId="16" w16cid:durableId="261308535">
    <w:abstractNumId w:val="45"/>
  </w:num>
  <w:num w:numId="17" w16cid:durableId="1633176173">
    <w:abstractNumId w:val="19"/>
  </w:num>
  <w:num w:numId="18" w16cid:durableId="118955602">
    <w:abstractNumId w:val="42"/>
  </w:num>
  <w:num w:numId="19" w16cid:durableId="1496342340">
    <w:abstractNumId w:val="5"/>
  </w:num>
  <w:num w:numId="20" w16cid:durableId="471405216">
    <w:abstractNumId w:val="6"/>
  </w:num>
  <w:num w:numId="21" w16cid:durableId="593319954">
    <w:abstractNumId w:val="41"/>
  </w:num>
  <w:num w:numId="22" w16cid:durableId="632829446">
    <w:abstractNumId w:val="22"/>
  </w:num>
  <w:num w:numId="23" w16cid:durableId="830412667">
    <w:abstractNumId w:val="38"/>
  </w:num>
  <w:num w:numId="24" w16cid:durableId="1220050551">
    <w:abstractNumId w:val="14"/>
  </w:num>
  <w:num w:numId="25" w16cid:durableId="1635912695">
    <w:abstractNumId w:val="49"/>
  </w:num>
  <w:num w:numId="26" w16cid:durableId="1905994189">
    <w:abstractNumId w:val="10"/>
  </w:num>
  <w:num w:numId="27" w16cid:durableId="1809318681">
    <w:abstractNumId w:val="30"/>
  </w:num>
  <w:num w:numId="28" w16cid:durableId="2063746309">
    <w:abstractNumId w:val="28"/>
  </w:num>
  <w:num w:numId="29" w16cid:durableId="1422070769">
    <w:abstractNumId w:val="29"/>
  </w:num>
  <w:num w:numId="30" w16cid:durableId="469061102">
    <w:abstractNumId w:val="47"/>
  </w:num>
  <w:num w:numId="31" w16cid:durableId="2124377902">
    <w:abstractNumId w:val="44"/>
  </w:num>
  <w:num w:numId="32" w16cid:durableId="1039209587">
    <w:abstractNumId w:val="12"/>
  </w:num>
  <w:num w:numId="33" w16cid:durableId="1699814169">
    <w:abstractNumId w:val="25"/>
  </w:num>
  <w:num w:numId="34" w16cid:durableId="1176652165">
    <w:abstractNumId w:val="23"/>
  </w:num>
  <w:num w:numId="35" w16cid:durableId="2138402876">
    <w:abstractNumId w:val="39"/>
  </w:num>
  <w:num w:numId="36" w16cid:durableId="925381648">
    <w:abstractNumId w:val="20"/>
  </w:num>
  <w:num w:numId="37" w16cid:durableId="1281566994">
    <w:abstractNumId w:val="18"/>
  </w:num>
  <w:num w:numId="38" w16cid:durableId="1953586760">
    <w:abstractNumId w:val="51"/>
  </w:num>
  <w:num w:numId="39" w16cid:durableId="1768118415">
    <w:abstractNumId w:val="26"/>
  </w:num>
  <w:num w:numId="40" w16cid:durableId="168179768">
    <w:abstractNumId w:val="53"/>
  </w:num>
  <w:num w:numId="41" w16cid:durableId="192572239">
    <w:abstractNumId w:val="7"/>
  </w:num>
  <w:num w:numId="42" w16cid:durableId="585457633">
    <w:abstractNumId w:val="16"/>
  </w:num>
  <w:num w:numId="43" w16cid:durableId="1848135578">
    <w:abstractNumId w:val="36"/>
  </w:num>
  <w:num w:numId="44" w16cid:durableId="1683818174">
    <w:abstractNumId w:val="33"/>
  </w:num>
  <w:num w:numId="45" w16cid:durableId="927084192">
    <w:abstractNumId w:val="15"/>
  </w:num>
  <w:num w:numId="46" w16cid:durableId="530846238">
    <w:abstractNumId w:val="37"/>
  </w:num>
  <w:num w:numId="47" w16cid:durableId="46806519">
    <w:abstractNumId w:val="31"/>
  </w:num>
  <w:num w:numId="48" w16cid:durableId="1577284889">
    <w:abstractNumId w:val="35"/>
  </w:num>
  <w:num w:numId="49" w16cid:durableId="334386179">
    <w:abstractNumId w:val="11"/>
  </w:num>
  <w:num w:numId="50" w16cid:durableId="2003043714">
    <w:abstractNumId w:val="46"/>
  </w:num>
  <w:num w:numId="51" w16cid:durableId="1380127067">
    <w:abstractNumId w:val="50"/>
  </w:num>
  <w:num w:numId="52" w16cid:durableId="783958775">
    <w:abstractNumId w:val="52"/>
  </w:num>
  <w:num w:numId="53" w16cid:durableId="1021514999">
    <w:abstractNumId w:val="43"/>
  </w:num>
  <w:num w:numId="54" w16cid:durableId="963388511">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482"/>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92A"/>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93D"/>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4492"/>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591C"/>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E7AF5"/>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673"/>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67DEB"/>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5A29"/>
    <w:rsid w:val="002D7A84"/>
    <w:rsid w:val="002D7B8F"/>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21E"/>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22AA"/>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51D3"/>
    <w:rsid w:val="004A6563"/>
    <w:rsid w:val="004A7323"/>
    <w:rsid w:val="004A7A6F"/>
    <w:rsid w:val="004A7FB4"/>
    <w:rsid w:val="004B0193"/>
    <w:rsid w:val="004B11E3"/>
    <w:rsid w:val="004B15AE"/>
    <w:rsid w:val="004B1994"/>
    <w:rsid w:val="004B1EB6"/>
    <w:rsid w:val="004B21E7"/>
    <w:rsid w:val="004B321F"/>
    <w:rsid w:val="004B3AF1"/>
    <w:rsid w:val="004B3C44"/>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488F"/>
    <w:rsid w:val="00576D23"/>
    <w:rsid w:val="0057794B"/>
    <w:rsid w:val="005805AB"/>
    <w:rsid w:val="005807B0"/>
    <w:rsid w:val="00580A14"/>
    <w:rsid w:val="00580BF5"/>
    <w:rsid w:val="00580F69"/>
    <w:rsid w:val="00581119"/>
    <w:rsid w:val="00582FFC"/>
    <w:rsid w:val="00583286"/>
    <w:rsid w:val="00585220"/>
    <w:rsid w:val="0058630A"/>
    <w:rsid w:val="005866E7"/>
    <w:rsid w:val="00586E81"/>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805"/>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20B"/>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1F0D"/>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4B88"/>
    <w:rsid w:val="0076507A"/>
    <w:rsid w:val="00765E2A"/>
    <w:rsid w:val="00765F62"/>
    <w:rsid w:val="00766FCD"/>
    <w:rsid w:val="0076782D"/>
    <w:rsid w:val="007712B9"/>
    <w:rsid w:val="00772EC9"/>
    <w:rsid w:val="007735E2"/>
    <w:rsid w:val="007744E6"/>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1C8"/>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5FEC"/>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631"/>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38F2"/>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619"/>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6CE7"/>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0A"/>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4F92"/>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5C1"/>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3DCE"/>
    <w:rsid w:val="00E24002"/>
    <w:rsid w:val="00E244EF"/>
    <w:rsid w:val="00E255B0"/>
    <w:rsid w:val="00E25D4B"/>
    <w:rsid w:val="00E26A20"/>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07B"/>
    <w:rsid w:val="00EA02F9"/>
    <w:rsid w:val="00EA1A48"/>
    <w:rsid w:val="00EA2C50"/>
    <w:rsid w:val="00EA2D1F"/>
    <w:rsid w:val="00EA2ED7"/>
    <w:rsid w:val="00EA4331"/>
    <w:rsid w:val="00EA5018"/>
    <w:rsid w:val="00EA50B7"/>
    <w:rsid w:val="00EA565C"/>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6F35"/>
    <w:rsid w:val="00EF7008"/>
    <w:rsid w:val="00EF7833"/>
    <w:rsid w:val="00F00398"/>
    <w:rsid w:val="00F00904"/>
    <w:rsid w:val="00F01B3B"/>
    <w:rsid w:val="00F01FBC"/>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878"/>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6DB"/>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7392A"/>
    <w:rsid w:val="00094A0F"/>
    <w:rsid w:val="000A340D"/>
    <w:rsid w:val="000A4492"/>
    <w:rsid w:val="000C4AAE"/>
    <w:rsid w:val="00114876"/>
    <w:rsid w:val="00124AA9"/>
    <w:rsid w:val="00130139"/>
    <w:rsid w:val="001339AC"/>
    <w:rsid w:val="00136E39"/>
    <w:rsid w:val="001405F8"/>
    <w:rsid w:val="001A7C6E"/>
    <w:rsid w:val="001E3AFA"/>
    <w:rsid w:val="001E63D8"/>
    <w:rsid w:val="001E7E02"/>
    <w:rsid w:val="00205BAC"/>
    <w:rsid w:val="002413F4"/>
    <w:rsid w:val="00267FEC"/>
    <w:rsid w:val="00274477"/>
    <w:rsid w:val="0028090C"/>
    <w:rsid w:val="00287235"/>
    <w:rsid w:val="002921DC"/>
    <w:rsid w:val="002C77A4"/>
    <w:rsid w:val="002E78B4"/>
    <w:rsid w:val="00301DA9"/>
    <w:rsid w:val="00310067"/>
    <w:rsid w:val="00316B32"/>
    <w:rsid w:val="00354248"/>
    <w:rsid w:val="00380B99"/>
    <w:rsid w:val="00382839"/>
    <w:rsid w:val="003971FF"/>
    <w:rsid w:val="0039764C"/>
    <w:rsid w:val="003B7810"/>
    <w:rsid w:val="003C001C"/>
    <w:rsid w:val="003C374B"/>
    <w:rsid w:val="003F175E"/>
    <w:rsid w:val="00404629"/>
    <w:rsid w:val="00422DB4"/>
    <w:rsid w:val="004356B9"/>
    <w:rsid w:val="00441F21"/>
    <w:rsid w:val="00453DB9"/>
    <w:rsid w:val="00473C1E"/>
    <w:rsid w:val="00481EB8"/>
    <w:rsid w:val="00485112"/>
    <w:rsid w:val="00490C18"/>
    <w:rsid w:val="00496D8D"/>
    <w:rsid w:val="004B3D94"/>
    <w:rsid w:val="004B5B63"/>
    <w:rsid w:val="004C2356"/>
    <w:rsid w:val="004E58B2"/>
    <w:rsid w:val="004E6713"/>
    <w:rsid w:val="004E7A33"/>
    <w:rsid w:val="004F0D0D"/>
    <w:rsid w:val="00510592"/>
    <w:rsid w:val="0053026D"/>
    <w:rsid w:val="00546EF8"/>
    <w:rsid w:val="005470D3"/>
    <w:rsid w:val="005605A8"/>
    <w:rsid w:val="00575708"/>
    <w:rsid w:val="00585220"/>
    <w:rsid w:val="005858E9"/>
    <w:rsid w:val="0059555B"/>
    <w:rsid w:val="005B5053"/>
    <w:rsid w:val="005B59AF"/>
    <w:rsid w:val="005B7F1B"/>
    <w:rsid w:val="005C437E"/>
    <w:rsid w:val="005D5DD0"/>
    <w:rsid w:val="00616DE9"/>
    <w:rsid w:val="006171D1"/>
    <w:rsid w:val="0063645B"/>
    <w:rsid w:val="00641E68"/>
    <w:rsid w:val="00645EDC"/>
    <w:rsid w:val="0065061B"/>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803CF1"/>
    <w:rsid w:val="00822541"/>
    <w:rsid w:val="00830321"/>
    <w:rsid w:val="00833752"/>
    <w:rsid w:val="0084274A"/>
    <w:rsid w:val="008502A4"/>
    <w:rsid w:val="0087773C"/>
    <w:rsid w:val="00880DF6"/>
    <w:rsid w:val="00881551"/>
    <w:rsid w:val="00882437"/>
    <w:rsid w:val="00885FEC"/>
    <w:rsid w:val="00897594"/>
    <w:rsid w:val="008A14C9"/>
    <w:rsid w:val="008C6817"/>
    <w:rsid w:val="008E49CA"/>
    <w:rsid w:val="008F23DE"/>
    <w:rsid w:val="008F2B14"/>
    <w:rsid w:val="008F734D"/>
    <w:rsid w:val="00900B89"/>
    <w:rsid w:val="009028C0"/>
    <w:rsid w:val="0091458F"/>
    <w:rsid w:val="009223D2"/>
    <w:rsid w:val="00923FA9"/>
    <w:rsid w:val="009331A8"/>
    <w:rsid w:val="009417EC"/>
    <w:rsid w:val="00945A49"/>
    <w:rsid w:val="00956240"/>
    <w:rsid w:val="00963807"/>
    <w:rsid w:val="00977084"/>
    <w:rsid w:val="0099647F"/>
    <w:rsid w:val="009B0AD3"/>
    <w:rsid w:val="009C4EAD"/>
    <w:rsid w:val="009E3547"/>
    <w:rsid w:val="009E69AF"/>
    <w:rsid w:val="00A12631"/>
    <w:rsid w:val="00A133DB"/>
    <w:rsid w:val="00A14D5A"/>
    <w:rsid w:val="00A20664"/>
    <w:rsid w:val="00A2283C"/>
    <w:rsid w:val="00A82AA0"/>
    <w:rsid w:val="00A8700E"/>
    <w:rsid w:val="00A9049E"/>
    <w:rsid w:val="00AB3A3C"/>
    <w:rsid w:val="00AC26FE"/>
    <w:rsid w:val="00AE475B"/>
    <w:rsid w:val="00AF42D0"/>
    <w:rsid w:val="00B0386D"/>
    <w:rsid w:val="00B202AC"/>
    <w:rsid w:val="00B270BD"/>
    <w:rsid w:val="00B461C7"/>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72392"/>
    <w:rsid w:val="00C77BBA"/>
    <w:rsid w:val="00C804A5"/>
    <w:rsid w:val="00CA5912"/>
    <w:rsid w:val="00CB2B53"/>
    <w:rsid w:val="00CB47BD"/>
    <w:rsid w:val="00CC07BD"/>
    <w:rsid w:val="00CC0A5A"/>
    <w:rsid w:val="00CC6B91"/>
    <w:rsid w:val="00CE0566"/>
    <w:rsid w:val="00CE6E5F"/>
    <w:rsid w:val="00CF2417"/>
    <w:rsid w:val="00CF71C9"/>
    <w:rsid w:val="00D009FA"/>
    <w:rsid w:val="00D02A94"/>
    <w:rsid w:val="00D20DF7"/>
    <w:rsid w:val="00D34F92"/>
    <w:rsid w:val="00D36328"/>
    <w:rsid w:val="00D535A7"/>
    <w:rsid w:val="00D76269"/>
    <w:rsid w:val="00D826E3"/>
    <w:rsid w:val="00D84720"/>
    <w:rsid w:val="00D93E5A"/>
    <w:rsid w:val="00D93ECB"/>
    <w:rsid w:val="00D943A5"/>
    <w:rsid w:val="00D97E3D"/>
    <w:rsid w:val="00DC5A8D"/>
    <w:rsid w:val="00DD471A"/>
    <w:rsid w:val="00DD6F86"/>
    <w:rsid w:val="00DE7EB7"/>
    <w:rsid w:val="00E0522C"/>
    <w:rsid w:val="00E06CC5"/>
    <w:rsid w:val="00E142BF"/>
    <w:rsid w:val="00E16F79"/>
    <w:rsid w:val="00E26A20"/>
    <w:rsid w:val="00E41841"/>
    <w:rsid w:val="00E5110C"/>
    <w:rsid w:val="00E51229"/>
    <w:rsid w:val="00E60B4A"/>
    <w:rsid w:val="00E62BAD"/>
    <w:rsid w:val="00E62BB7"/>
    <w:rsid w:val="00E77105"/>
    <w:rsid w:val="00E912D1"/>
    <w:rsid w:val="00EA565C"/>
    <w:rsid w:val="00EB408F"/>
    <w:rsid w:val="00EB4381"/>
    <w:rsid w:val="00EC44D4"/>
    <w:rsid w:val="00ED0EB4"/>
    <w:rsid w:val="00ED5E4B"/>
    <w:rsid w:val="00ED648C"/>
    <w:rsid w:val="00EF6F35"/>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30321"/>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90052/CPB/2026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4</Pages>
  <Words>1010</Words>
  <Characters>5456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0593/2026</vt:lpstr>
    </vt:vector>
  </TitlesOfParts>
  <Company>90052/CPB/2026</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0593/2026</dc:title>
  <dc:subject>OBJETO: AQUISIÇÃO DE SCOOTER ELETRICA MOTORIZADA PARA LOCOMOÇÃO</dc:subject>
  <dc:creator>Thaysa Torres Cintra</dc:creator>
  <cp:keywords/>
  <dc:description>Aquisição de Smart TVs e suportes fixos e móveis, conforme quantidades e especificações técnicas constantes no Termo de Referência, para atender as necessidades do Comitê Paralímpico Brasileiro.</dc:description>
  <cp:lastModifiedBy>Aline Do Carmo Monteiro Rosado</cp:lastModifiedBy>
  <cp:revision>247</cp:revision>
  <cp:lastPrinted>2026-01-23T13:06:00Z</cp:lastPrinted>
  <dcterms:created xsi:type="dcterms:W3CDTF">2025-01-20T13:23:00Z</dcterms:created>
  <dcterms:modified xsi:type="dcterms:W3CDTF">2026-07-17T21:18:00Z</dcterms:modified>
</cp:coreProperties>
</file>