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14F11FA9" w:rsidR="00D66915" w:rsidRPr="008754D8" w:rsidRDefault="00D66915" w:rsidP="008754D8">
      <w:pPr>
        <w:spacing w:after="0" w:line="240" w:lineRule="auto"/>
        <w:jc w:val="both"/>
        <w:rPr>
          <w:rFonts w:ascii="Segoe UI" w:hAnsi="Segoe UI" w:cs="Segoe UI"/>
          <w:b/>
          <w:bCs/>
          <w:sz w:val="20"/>
          <w:szCs w:val="20"/>
        </w:rPr>
      </w:pPr>
      <w:r w:rsidRPr="00173692">
        <w:rPr>
          <w:rFonts w:ascii="Segoe UI" w:hAnsi="Segoe UI" w:cs="Segoe UI"/>
          <w:b/>
          <w:bCs/>
          <w:color w:val="000000" w:themeColor="text1"/>
          <w:sz w:val="20"/>
          <w:szCs w:val="20"/>
        </w:rPr>
        <w:t>Data da sessão</w:t>
      </w:r>
      <w:r w:rsidR="00173692" w:rsidRPr="00173692">
        <w:rPr>
          <w:rFonts w:ascii="Segoe UI" w:hAnsi="Segoe UI" w:cs="Segoe UI"/>
          <w:b/>
          <w:bCs/>
          <w:color w:val="000000" w:themeColor="text1"/>
          <w:sz w:val="20"/>
          <w:szCs w:val="20"/>
        </w:rPr>
        <w:t xml:space="preserve"> 03/12</w:t>
      </w:r>
      <w:r w:rsidR="00D76F67" w:rsidRPr="00173692">
        <w:rPr>
          <w:rFonts w:ascii="Segoe UI" w:hAnsi="Segoe UI" w:cs="Segoe UI"/>
          <w:b/>
          <w:bCs/>
          <w:color w:val="000000" w:themeColor="text1"/>
          <w:sz w:val="20"/>
          <w:szCs w:val="20"/>
        </w:rPr>
        <w:t>/</w:t>
      </w:r>
      <w:r w:rsidR="000F754B" w:rsidRPr="00173692">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008C2F54"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173692">
        <w:rPr>
          <w:rFonts w:ascii="Segoe UI" w:hAnsi="Segoe UI" w:cs="Segoe UI"/>
          <w:b/>
          <w:bCs/>
          <w:color w:val="000000" w:themeColor="text1"/>
          <w:szCs w:val="20"/>
        </w:rPr>
        <w:t>AQUISIÇÃO DE LOUSA DE VIDRO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173692">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173692">
        <w:rPr>
          <w:rFonts w:ascii="Segoe UI" w:hAnsi="Segoe UI" w:cs="Segoe UI"/>
          <w:b/>
          <w:bCs/>
          <w:color w:val="000000" w:themeColor="text1"/>
          <w:szCs w:val="20"/>
        </w:rPr>
        <w:t>menor preço</w:t>
      </w:r>
      <w:r w:rsidR="00C017B7" w:rsidRPr="00173692">
        <w:rPr>
          <w:rFonts w:ascii="Segoe UI" w:hAnsi="Segoe UI" w:cs="Segoe UI"/>
          <w:b/>
          <w:bCs/>
          <w:color w:val="000000" w:themeColor="text1"/>
          <w:szCs w:val="20"/>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 xml:space="preserve">2.3.3.2 O disposto na alínea “c” aplica-se também ao fornecedor que atue em substituição a outra pessoa, física ou jurídica, com o intuito de burlar a efetividade da sanção a ela aplicada, inclusive a sua </w:t>
      </w:r>
      <w:r w:rsidRPr="008754D8">
        <w:rPr>
          <w:rFonts w:ascii="Segoe UI" w:hAnsi="Segoe UI" w:cs="Segoe UI"/>
          <w:color w:val="000000"/>
          <w:sz w:val="20"/>
          <w:szCs w:val="20"/>
        </w:rPr>
        <w:lastRenderedPageBreak/>
        <w:t>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13315560" w:rsidR="0062240B" w:rsidRPr="000F754B" w:rsidRDefault="0062240B" w:rsidP="008B1B8E">
      <w:pPr>
        <w:spacing w:after="0"/>
        <w:ind w:right="567"/>
        <w:jc w:val="center"/>
        <w:rPr>
          <w:rFonts w:ascii="Segoe UI" w:hAnsi="Segoe UI" w:cs="Segoe UI"/>
          <w:sz w:val="20"/>
          <w:szCs w:val="20"/>
        </w:rPr>
      </w:pPr>
      <w:r w:rsidRPr="00173692">
        <w:rPr>
          <w:rFonts w:ascii="Segoe UI" w:hAnsi="Segoe UI" w:cs="Segoe UI"/>
          <w:sz w:val="20"/>
          <w:szCs w:val="20"/>
        </w:rPr>
        <w:t xml:space="preserve">São Paulo, </w:t>
      </w:r>
      <w:r w:rsidR="00173692" w:rsidRPr="00173692">
        <w:rPr>
          <w:rFonts w:ascii="Segoe UI" w:hAnsi="Segoe UI" w:cs="Segoe UI"/>
          <w:sz w:val="20"/>
          <w:szCs w:val="20"/>
        </w:rPr>
        <w:t>03 de dezembro</w:t>
      </w:r>
      <w:r w:rsidRPr="00173692">
        <w:rPr>
          <w:rFonts w:ascii="Segoe UI" w:hAnsi="Segoe UI" w:cs="Segoe UI"/>
          <w:sz w:val="20"/>
          <w:szCs w:val="20"/>
        </w:rPr>
        <w:t xml:space="preserve"> de 202</w:t>
      </w:r>
      <w:r w:rsidR="00A03C7F" w:rsidRPr="00173692">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63AA0A08" w:rsidR="008B1B8E" w:rsidRPr="00173692" w:rsidRDefault="00173692"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173692">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econômico-ﬁnanceira,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69AA9D4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173692">
            <w:rPr>
              <w:rFonts w:ascii="Segoe UI" w:hAnsi="Segoe UI" w:cs="Segoe UI"/>
              <w:b/>
              <w:color w:val="000000" w:themeColor="text1"/>
              <w:sz w:val="20"/>
              <w:szCs w:val="20"/>
            </w:rPr>
            <w:t>023</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A4DEA35"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73692" w:rsidRPr="00173692">
                  <w:rPr>
                    <w:rFonts w:ascii="Segoe UI" w:hAnsi="Segoe UI" w:cs="Segoe UI"/>
                    <w:b/>
                    <w:bCs/>
                  </w:rPr>
                  <w:t>AQUISIÇÃO DE LOUSA DE VIDRO</w:t>
                </w:r>
                <w:r w:rsidR="00EA0CDA" w:rsidRPr="00173692">
                  <w:rPr>
                    <w:rFonts w:ascii="Segoe UI" w:hAnsi="Segoe UI" w:cs="Segoe UI"/>
                    <w:b/>
                    <w:bCs/>
                  </w:rPr>
                  <w:t xml:space="preserve">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6A87B372"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173692">
            <w:rPr>
              <w:rFonts w:ascii="Segoe UI" w:hAnsi="Segoe UI" w:cs="Segoe UI"/>
              <w:b/>
              <w:color w:val="000000" w:themeColor="text1"/>
              <w:sz w:val="20"/>
              <w:szCs w:val="20"/>
            </w:rPr>
            <w:t xml:space="preserve"> 023/CPB/2025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495BB2A7"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73692" w:rsidRPr="00173692">
                  <w:rPr>
                    <w:rFonts w:ascii="Segoe UI" w:hAnsi="Segoe UI" w:cs="Segoe UI"/>
                    <w:b/>
                  </w:rPr>
                  <w:t>AQUISIÇÃO DE LOUSA DE VIDRO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A8EF1" w14:textId="77777777" w:rsidR="00550F57" w:rsidRDefault="00550F57" w:rsidP="00A34635">
      <w:r>
        <w:separator/>
      </w:r>
    </w:p>
  </w:endnote>
  <w:endnote w:type="continuationSeparator" w:id="0">
    <w:p w14:paraId="7D1734B5" w14:textId="77777777" w:rsidR="00550F57" w:rsidRDefault="00550F57"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8839" w14:textId="77777777" w:rsidR="00550F57" w:rsidRDefault="00550F57" w:rsidP="00A34635">
      <w:r>
        <w:separator/>
      </w:r>
    </w:p>
  </w:footnote>
  <w:footnote w:type="continuationSeparator" w:id="0">
    <w:p w14:paraId="5277C435" w14:textId="77777777" w:rsidR="00550F57" w:rsidRDefault="00550F57"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3692"/>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64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152"/>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510605"/>
    <w:rsid w:val="00541D29"/>
    <w:rsid w:val="006126AC"/>
    <w:rsid w:val="0079340C"/>
    <w:rsid w:val="007E1138"/>
    <w:rsid w:val="00826162"/>
    <w:rsid w:val="008A6478"/>
    <w:rsid w:val="00A7486E"/>
    <w:rsid w:val="00A95EE4"/>
    <w:rsid w:val="00BA5D3A"/>
    <w:rsid w:val="00C93785"/>
    <w:rsid w:val="00DA5D41"/>
    <w:rsid w:val="00E31152"/>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023/CPB/2025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18</Pages>
  <Words>7003</Words>
  <Characters>37817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LOUSA DE VIDRO conforme especificações constantes do Termo de Referência Anexo I do Edital</dc:description>
  <cp:lastModifiedBy>Felipe Peterli Dantas</cp:lastModifiedBy>
  <cp:revision>108</cp:revision>
  <cp:lastPrinted>2025-10-02T20:03:00Z</cp:lastPrinted>
  <dcterms:created xsi:type="dcterms:W3CDTF">2025-07-07T22:00:00Z</dcterms:created>
  <dcterms:modified xsi:type="dcterms:W3CDTF">2025-12-03T19:25:00Z</dcterms:modified>
</cp:coreProperties>
</file>