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0259D2CF" w:rsidR="00D66915" w:rsidRPr="00111C90" w:rsidRDefault="00D66915" w:rsidP="008754D8">
      <w:pPr>
        <w:spacing w:after="0" w:line="240" w:lineRule="auto"/>
        <w:jc w:val="both"/>
        <w:rPr>
          <w:rFonts w:ascii="Segoe UI" w:hAnsi="Segoe UI" w:cs="Segoe UI"/>
          <w:b/>
          <w:bCs/>
          <w:sz w:val="20"/>
          <w:szCs w:val="20"/>
        </w:rPr>
      </w:pPr>
      <w:r w:rsidRPr="00E70494">
        <w:rPr>
          <w:rFonts w:ascii="Segoe UI" w:hAnsi="Segoe UI" w:cs="Segoe UI"/>
          <w:b/>
          <w:bCs/>
          <w:color w:val="000000" w:themeColor="text1"/>
          <w:sz w:val="20"/>
          <w:szCs w:val="20"/>
        </w:rPr>
        <w:t xml:space="preserve">Data da </w:t>
      </w:r>
      <w:r w:rsidRPr="00111C90">
        <w:rPr>
          <w:rFonts w:ascii="Segoe UI" w:hAnsi="Segoe UI" w:cs="Segoe UI"/>
          <w:b/>
          <w:bCs/>
          <w:color w:val="000000" w:themeColor="text1"/>
          <w:sz w:val="20"/>
          <w:szCs w:val="20"/>
        </w:rPr>
        <w:t>sessão:</w:t>
      </w:r>
      <w:r w:rsidR="00D76F67" w:rsidRPr="00111C90">
        <w:rPr>
          <w:rFonts w:ascii="Segoe UI" w:hAnsi="Segoe UI" w:cs="Segoe UI"/>
          <w:b/>
          <w:bCs/>
          <w:color w:val="000000" w:themeColor="text1"/>
          <w:sz w:val="20"/>
          <w:szCs w:val="20"/>
        </w:rPr>
        <w:t xml:space="preserve"> </w:t>
      </w:r>
      <w:r w:rsidR="00E70494" w:rsidRPr="00111C90">
        <w:rPr>
          <w:rFonts w:ascii="Segoe UI" w:hAnsi="Segoe UI" w:cs="Segoe UI"/>
          <w:b/>
          <w:bCs/>
          <w:color w:val="000000" w:themeColor="text1"/>
          <w:sz w:val="20"/>
          <w:szCs w:val="20"/>
        </w:rPr>
        <w:t>14</w:t>
      </w:r>
      <w:r w:rsidR="000F754B" w:rsidRPr="00111C90">
        <w:rPr>
          <w:rFonts w:ascii="Segoe UI" w:hAnsi="Segoe UI" w:cs="Segoe UI"/>
          <w:b/>
          <w:bCs/>
          <w:color w:val="000000" w:themeColor="text1"/>
          <w:sz w:val="20"/>
          <w:szCs w:val="20"/>
        </w:rPr>
        <w:t>/</w:t>
      </w:r>
      <w:r w:rsidR="00E70494" w:rsidRPr="00111C90">
        <w:rPr>
          <w:rFonts w:ascii="Segoe UI" w:hAnsi="Segoe UI" w:cs="Segoe UI"/>
          <w:b/>
          <w:bCs/>
          <w:color w:val="000000" w:themeColor="text1"/>
          <w:sz w:val="20"/>
          <w:szCs w:val="20"/>
        </w:rPr>
        <w:t>11</w:t>
      </w:r>
      <w:r w:rsidR="00D76F67" w:rsidRPr="00111C90">
        <w:rPr>
          <w:rFonts w:ascii="Segoe UI" w:hAnsi="Segoe UI" w:cs="Segoe UI"/>
          <w:b/>
          <w:bCs/>
          <w:color w:val="000000" w:themeColor="text1"/>
          <w:sz w:val="20"/>
          <w:szCs w:val="20"/>
        </w:rPr>
        <w:t>/</w:t>
      </w:r>
      <w:r w:rsidR="000F754B" w:rsidRPr="00111C90">
        <w:rPr>
          <w:rFonts w:ascii="Segoe UI" w:hAnsi="Segoe UI" w:cs="Segoe UI"/>
          <w:b/>
          <w:bCs/>
          <w:color w:val="000000" w:themeColor="text1"/>
          <w:sz w:val="20"/>
          <w:szCs w:val="20"/>
        </w:rPr>
        <w:t>2025</w:t>
      </w:r>
    </w:p>
    <w:p w14:paraId="2815E6E0" w14:textId="5286D59B" w:rsidR="00D66915" w:rsidRPr="008754D8" w:rsidRDefault="00D66915" w:rsidP="008754D8">
      <w:pPr>
        <w:spacing w:after="0" w:line="240" w:lineRule="auto"/>
        <w:rPr>
          <w:rFonts w:ascii="Segoe UI" w:hAnsi="Segoe UI" w:cs="Segoe UI"/>
          <w:color w:val="000000" w:themeColor="text1"/>
          <w:sz w:val="20"/>
          <w:szCs w:val="20"/>
        </w:rPr>
      </w:pPr>
      <w:r w:rsidRPr="00111C90">
        <w:rPr>
          <w:rFonts w:ascii="Segoe UI" w:hAnsi="Segoe UI" w:cs="Segoe UI"/>
          <w:b/>
          <w:bCs/>
          <w:color w:val="000000" w:themeColor="text1"/>
          <w:sz w:val="20"/>
          <w:szCs w:val="20"/>
        </w:rPr>
        <w:t>Horário da Fase de Lances:</w:t>
      </w:r>
      <w:r w:rsidRPr="00111C90">
        <w:rPr>
          <w:rFonts w:ascii="Segoe UI" w:hAnsi="Segoe UI" w:cs="Segoe UI"/>
          <w:color w:val="000000" w:themeColor="text1"/>
          <w:sz w:val="20"/>
          <w:szCs w:val="20"/>
        </w:rPr>
        <w:t xml:space="preserve"> </w:t>
      </w:r>
      <w:r w:rsidR="00111C90" w:rsidRPr="00111C90">
        <w:rPr>
          <w:rFonts w:ascii="Segoe UI" w:hAnsi="Segoe UI" w:cs="Segoe UI"/>
          <w:color w:val="000000" w:themeColor="text1"/>
          <w:sz w:val="20"/>
          <w:szCs w:val="20"/>
        </w:rPr>
        <w:t>10</w:t>
      </w:r>
      <w:r w:rsidRPr="00111C90">
        <w:rPr>
          <w:rFonts w:ascii="Segoe UI" w:hAnsi="Segoe UI" w:cs="Segoe UI"/>
          <w:color w:val="000000" w:themeColor="text1"/>
          <w:sz w:val="20"/>
          <w:szCs w:val="20"/>
        </w:rPr>
        <w:t>:</w:t>
      </w:r>
      <w:r w:rsidR="00D76F67" w:rsidRPr="00111C90">
        <w:rPr>
          <w:rFonts w:ascii="Segoe UI" w:hAnsi="Segoe UI" w:cs="Segoe UI"/>
          <w:color w:val="000000" w:themeColor="text1"/>
          <w:sz w:val="20"/>
          <w:szCs w:val="20"/>
        </w:rPr>
        <w:t>00h</w:t>
      </w:r>
      <w:r w:rsidRPr="00111C90">
        <w:rPr>
          <w:rFonts w:ascii="Segoe UI" w:hAnsi="Segoe UI" w:cs="Segoe UI"/>
          <w:color w:val="000000" w:themeColor="text1"/>
          <w:sz w:val="20"/>
          <w:szCs w:val="20"/>
        </w:rPr>
        <w:t xml:space="preserve"> às </w:t>
      </w:r>
      <w:r w:rsidR="00D76F67" w:rsidRPr="00111C90">
        <w:rPr>
          <w:rFonts w:ascii="Segoe UI" w:hAnsi="Segoe UI" w:cs="Segoe UI"/>
          <w:color w:val="000000" w:themeColor="text1"/>
          <w:sz w:val="20"/>
          <w:szCs w:val="20"/>
        </w:rPr>
        <w:t>1</w:t>
      </w:r>
      <w:r w:rsidR="00E70494" w:rsidRPr="00111C90">
        <w:rPr>
          <w:rFonts w:ascii="Segoe UI" w:hAnsi="Segoe UI" w:cs="Segoe UI"/>
          <w:color w:val="000000" w:themeColor="text1"/>
          <w:sz w:val="20"/>
          <w:szCs w:val="20"/>
        </w:rPr>
        <w:t>5</w:t>
      </w:r>
      <w:r w:rsidRPr="00111C90">
        <w:rPr>
          <w:rFonts w:ascii="Segoe UI" w:hAnsi="Segoe UI" w:cs="Segoe UI"/>
          <w:color w:val="000000" w:themeColor="text1"/>
          <w:sz w:val="20"/>
          <w:szCs w:val="20"/>
        </w:rPr>
        <w:t>:</w:t>
      </w:r>
      <w:r w:rsidR="00D76F67" w:rsidRPr="00111C90">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6D62FEA3" w14:textId="2F12F6B8" w:rsidR="0093369C" w:rsidRPr="00930585" w:rsidRDefault="005B74B8" w:rsidP="00930585">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930585" w:rsidRPr="00111C90">
        <w:rPr>
          <w:rFonts w:ascii="Segoe UI" w:hAnsi="Segoe UI" w:cs="Segoe UI"/>
          <w:b/>
          <w:bCs/>
          <w:color w:val="000000" w:themeColor="text1"/>
          <w:szCs w:val="20"/>
        </w:rPr>
        <w:t xml:space="preserve">AQUISIÇÃO DE </w:t>
      </w:r>
      <w:r w:rsidR="00111C90" w:rsidRPr="00111C90">
        <w:rPr>
          <w:rFonts w:ascii="Segoe UI" w:hAnsi="Segoe UI" w:cs="Segoe UI"/>
          <w:b/>
          <w:bCs/>
          <w:color w:val="000000" w:themeColor="text1"/>
          <w:szCs w:val="20"/>
        </w:rPr>
        <w:t>DISPENSER</w:t>
      </w:r>
      <w:r w:rsidR="00930585" w:rsidRPr="00111C90">
        <w:rPr>
          <w:rFonts w:ascii="Segoe UI" w:hAnsi="Segoe UI" w:cs="Segoe UI"/>
          <w:b/>
          <w:bCs/>
          <w:color w:val="000000" w:themeColor="text1"/>
          <w:szCs w:val="20"/>
        </w:rPr>
        <w:t>, para atender as necessidades do Comitê Paralímpico Brasileiro</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930585">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61FCD284"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930585">
        <w:rPr>
          <w:rFonts w:ascii="Segoe UI" w:hAnsi="Segoe UI" w:cs="Segoe UI"/>
          <w:szCs w:val="20"/>
        </w:rPr>
        <w:t xml:space="preserve">1.2. </w:t>
      </w:r>
      <w:r w:rsidR="00D66915" w:rsidRPr="00930585">
        <w:rPr>
          <w:rFonts w:ascii="Segoe UI" w:hAnsi="Segoe UI" w:cs="Segoe UI"/>
          <w:szCs w:val="20"/>
        </w:rPr>
        <w:t>O critério de julgamento adotado será o</w:t>
      </w:r>
      <w:r w:rsidR="00D66915" w:rsidRPr="00930585">
        <w:rPr>
          <w:rFonts w:ascii="Segoe UI" w:hAnsi="Segoe UI" w:cs="Segoe UI"/>
          <w:i/>
          <w:iCs/>
          <w:szCs w:val="20"/>
        </w:rPr>
        <w:t xml:space="preserve"> </w:t>
      </w:r>
      <w:r w:rsidR="00D66915" w:rsidRPr="00930585">
        <w:rPr>
          <w:rFonts w:ascii="Segoe UI" w:hAnsi="Segoe UI" w:cs="Segoe UI"/>
          <w:b/>
          <w:bCs/>
          <w:color w:val="000000" w:themeColor="text1"/>
          <w:szCs w:val="20"/>
        </w:rPr>
        <w:t>menor preço</w:t>
      </w:r>
      <w:r w:rsidR="00C017B7" w:rsidRPr="00930585">
        <w:rPr>
          <w:rFonts w:ascii="Segoe UI" w:hAnsi="Segoe UI" w:cs="Segoe UI"/>
          <w:b/>
          <w:bCs/>
          <w:color w:val="000000" w:themeColor="text1"/>
          <w:szCs w:val="20"/>
        </w:rPr>
        <w:t xml:space="preserve"> por </w:t>
      </w:r>
      <w:r w:rsidR="00930585" w:rsidRPr="00930585">
        <w:rPr>
          <w:rFonts w:ascii="Segoe UI" w:hAnsi="Segoe UI" w:cs="Segoe UI"/>
          <w:b/>
          <w:bCs/>
          <w:color w:val="000000" w:themeColor="text1"/>
          <w:szCs w:val="20"/>
        </w:rPr>
        <w:t>item</w:t>
      </w:r>
      <w:r w:rsidR="00D66915" w:rsidRPr="00930585">
        <w:rPr>
          <w:rFonts w:ascii="Segoe UI" w:hAnsi="Segoe UI" w:cs="Segoe UI"/>
          <w:color w:val="000000" w:themeColor="text1"/>
          <w:szCs w:val="20"/>
        </w:rPr>
        <w:t xml:space="preserve">, </w:t>
      </w:r>
      <w:r w:rsidR="00D66915" w:rsidRPr="00930585">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exclusiva</w:t>
      </w:r>
      <w:r w:rsidR="00F74371" w:rsidRPr="006F4CED">
        <w:rPr>
          <w:rFonts w:ascii="Segoe UI" w:hAnsi="Segoe UI" w:cs="Segoe UI"/>
          <w:b/>
          <w:bCs/>
          <w:color w:val="000000" w:themeColor="text1"/>
          <w:sz w:val="20"/>
          <w:szCs w:val="20"/>
        </w:rPr>
        <w:t>s</w:t>
      </w:r>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desconto ofertados,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arts.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(ão)</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A consulta aos cadastros será realizada em nome da empresa fornecedora e também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 xml:space="preserve">proposta classificada em primeiro lugar quanto à adequação ao objeto e à </w:t>
      </w:r>
      <w:r w:rsidR="00D66915" w:rsidRPr="008754D8">
        <w:rPr>
          <w:rFonts w:ascii="Segoe UI" w:hAnsi="Segoe UI" w:cs="Segoe UI"/>
          <w:sz w:val="20"/>
          <w:szCs w:val="20"/>
        </w:rPr>
        <w:lastRenderedPageBreak/>
        <w:t>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não constituem motivo para a desclassificação da proposta. A planilha </w:t>
      </w:r>
      <w:r w:rsidR="00D66915" w:rsidRPr="008754D8">
        <w:rPr>
          <w:rFonts w:ascii="Segoe UI" w:hAnsi="Segoe UI" w:cs="Segoe UI"/>
          <w:sz w:val="20"/>
          <w:szCs w:val="20"/>
        </w:rPr>
        <w:t>poderá</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Considera-se erro no preenchimento da planilha passível de correção a indicação de recolhimento de impostos e contribuições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arts.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certidão(ões)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Somente haverá a necessidade de comprovação do preenchimento de requisitos mediante apresentação dos documentos originais não-digitais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lastRenderedPageBreak/>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lastRenderedPageBreak/>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9.3. O Comitê Paralímpico Brasileiro poderá ainda, a qualquer tempo e por ato devidamente motivado, anular, revogar – total ou parcialmente – ou cancelar o presente certame e o correspondente processo de aquisição antes da assinatura do contrato, sem que caiba à contratada direito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435CC710" w:rsidR="0062240B" w:rsidRPr="00930585" w:rsidRDefault="0062240B" w:rsidP="008B1B8E">
      <w:pPr>
        <w:spacing w:after="0"/>
        <w:ind w:right="567"/>
        <w:jc w:val="center"/>
        <w:rPr>
          <w:rFonts w:ascii="Segoe UI" w:hAnsi="Segoe UI" w:cs="Segoe UI"/>
          <w:sz w:val="20"/>
          <w:szCs w:val="20"/>
        </w:rPr>
      </w:pPr>
      <w:r w:rsidRPr="00930585">
        <w:rPr>
          <w:rFonts w:ascii="Segoe UI" w:hAnsi="Segoe UI" w:cs="Segoe UI"/>
          <w:sz w:val="20"/>
          <w:szCs w:val="20"/>
        </w:rPr>
        <w:t xml:space="preserve">São Paulo, </w:t>
      </w:r>
      <w:r w:rsidR="00930585" w:rsidRPr="00930585">
        <w:rPr>
          <w:rFonts w:ascii="Segoe UI" w:hAnsi="Segoe UI" w:cs="Segoe UI"/>
          <w:sz w:val="20"/>
          <w:szCs w:val="20"/>
        </w:rPr>
        <w:t>10</w:t>
      </w:r>
      <w:r w:rsidRPr="00930585">
        <w:rPr>
          <w:rFonts w:ascii="Segoe UI" w:hAnsi="Segoe UI" w:cs="Segoe UI"/>
          <w:sz w:val="20"/>
          <w:szCs w:val="20"/>
        </w:rPr>
        <w:t xml:space="preserve"> de </w:t>
      </w:r>
      <w:r w:rsidR="00930585" w:rsidRPr="00930585">
        <w:rPr>
          <w:rFonts w:ascii="Segoe UI" w:hAnsi="Segoe UI" w:cs="Segoe UI"/>
          <w:sz w:val="20"/>
          <w:szCs w:val="20"/>
        </w:rPr>
        <w:t>novembro</w:t>
      </w:r>
      <w:r w:rsidRPr="00930585">
        <w:rPr>
          <w:rFonts w:ascii="Segoe UI" w:hAnsi="Segoe UI" w:cs="Segoe UI"/>
          <w:sz w:val="20"/>
          <w:szCs w:val="20"/>
        </w:rPr>
        <w:t xml:space="preserve"> de 202</w:t>
      </w:r>
      <w:r w:rsidR="00A03C7F" w:rsidRPr="00930585">
        <w:rPr>
          <w:rFonts w:ascii="Segoe UI" w:hAnsi="Segoe UI" w:cs="Segoe UI"/>
          <w:sz w:val="20"/>
          <w:szCs w:val="20"/>
        </w:rPr>
        <w:t>5.</w:t>
      </w:r>
    </w:p>
    <w:p w14:paraId="5517B23D" w14:textId="77777777" w:rsidR="00A03C7F" w:rsidRPr="00930585" w:rsidRDefault="00A03C7F" w:rsidP="008B1B8E">
      <w:pPr>
        <w:spacing w:after="0"/>
        <w:ind w:right="567"/>
        <w:jc w:val="center"/>
        <w:rPr>
          <w:rFonts w:ascii="Segoe UI" w:hAnsi="Segoe UI" w:cs="Segoe UI"/>
          <w:sz w:val="20"/>
          <w:szCs w:val="20"/>
        </w:rPr>
      </w:pPr>
    </w:p>
    <w:p w14:paraId="54693B26" w14:textId="77777777" w:rsidR="00A03C7F" w:rsidRPr="00930585" w:rsidRDefault="00A03C7F" w:rsidP="008B1B8E">
      <w:pPr>
        <w:spacing w:after="0"/>
        <w:ind w:right="567"/>
        <w:jc w:val="center"/>
        <w:rPr>
          <w:rFonts w:ascii="Segoe UI" w:hAnsi="Segoe UI" w:cs="Segoe UI"/>
          <w:sz w:val="20"/>
          <w:szCs w:val="20"/>
        </w:rPr>
      </w:pPr>
    </w:p>
    <w:p w14:paraId="4074118B" w14:textId="047716AB" w:rsidR="008B1B8E" w:rsidRPr="00930585" w:rsidRDefault="00930585" w:rsidP="008B1B8E">
      <w:pPr>
        <w:spacing w:after="0"/>
        <w:ind w:right="567"/>
        <w:jc w:val="center"/>
        <w:rPr>
          <w:rFonts w:ascii="Segoe UI" w:hAnsi="Segoe UI" w:cs="Segoe UI"/>
          <w:b/>
          <w:bCs/>
          <w:color w:val="000000" w:themeColor="text1"/>
          <w:sz w:val="20"/>
          <w:szCs w:val="20"/>
        </w:rPr>
      </w:pPr>
      <w:r w:rsidRPr="00930585">
        <w:rPr>
          <w:rFonts w:ascii="Segoe UI" w:hAnsi="Segoe UI" w:cs="Segoe UI"/>
          <w:b/>
          <w:bCs/>
          <w:color w:val="000000" w:themeColor="text1"/>
          <w:sz w:val="20"/>
          <w:szCs w:val="20"/>
        </w:rPr>
        <w:t>Wellington Ribeiro</w:t>
      </w:r>
    </w:p>
    <w:p w14:paraId="7187755E" w14:textId="7DE3FA7A" w:rsidR="0062240B" w:rsidRPr="008754D8" w:rsidRDefault="0062240B" w:rsidP="008B1B8E">
      <w:pPr>
        <w:spacing w:after="0"/>
        <w:ind w:right="567"/>
        <w:jc w:val="center"/>
        <w:rPr>
          <w:rFonts w:ascii="Segoe UI" w:hAnsi="Segoe UI" w:cs="Segoe UI"/>
          <w:sz w:val="20"/>
          <w:szCs w:val="20"/>
        </w:rPr>
      </w:pPr>
      <w:r w:rsidRPr="00930585">
        <w:rPr>
          <w:rFonts w:ascii="Segoe UI" w:hAnsi="Segoe UI" w:cs="Segoe UI"/>
          <w:sz w:val="20"/>
          <w:szCs w:val="20"/>
        </w:rPr>
        <w:t>Comitê Paralímpico Brasileiro</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469FE55C" w14:textId="77777777" w:rsidR="00930585" w:rsidRDefault="00930585" w:rsidP="008B1B8E">
      <w:pPr>
        <w:spacing w:after="0"/>
        <w:ind w:right="567"/>
        <w:jc w:val="center"/>
        <w:rPr>
          <w:rFonts w:ascii="Segoe UI" w:hAnsi="Segoe UI" w:cs="Calibri"/>
          <w:sz w:val="22"/>
        </w:rPr>
      </w:pPr>
    </w:p>
    <w:p w14:paraId="421085D5" w14:textId="77777777" w:rsidR="00930585" w:rsidRDefault="00930585" w:rsidP="008B1B8E">
      <w:pPr>
        <w:spacing w:after="0"/>
        <w:ind w:right="567"/>
        <w:jc w:val="center"/>
        <w:rPr>
          <w:rFonts w:ascii="Segoe UI" w:hAnsi="Segoe UI" w:cs="Calibri"/>
          <w:sz w:val="22"/>
        </w:rPr>
      </w:pPr>
    </w:p>
    <w:p w14:paraId="6ABD7FA7" w14:textId="77777777" w:rsidR="00930585" w:rsidRDefault="00930585" w:rsidP="008B1B8E">
      <w:pPr>
        <w:spacing w:after="0"/>
        <w:ind w:right="567"/>
        <w:jc w:val="center"/>
        <w:rPr>
          <w:rFonts w:ascii="Segoe UI" w:hAnsi="Segoe UI" w:cs="Calibri"/>
          <w:sz w:val="22"/>
        </w:rPr>
      </w:pPr>
    </w:p>
    <w:p w14:paraId="11743873" w14:textId="77777777" w:rsidR="00930585" w:rsidRDefault="00930585"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econômico-ﬁnanceira,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6AB202F" w14:textId="26796BE6" w:rsidR="001C22E7" w:rsidRDefault="001C22E7" w:rsidP="001C22E7">
      <w:pPr>
        <w:spacing w:after="0" w:line="240" w:lineRule="auto"/>
        <w:ind w:right="-284"/>
        <w:jc w:val="center"/>
        <w:rPr>
          <w:rFonts w:ascii="Segoe UI" w:eastAsiaTheme="minorHAnsi" w:hAnsi="Segoe UI" w:cs="Segoe UI"/>
          <w:b/>
          <w:bCs/>
          <w:color w:val="000000"/>
          <w:sz w:val="20"/>
          <w:szCs w:val="20"/>
          <w:lang w:eastAsia="en-US"/>
        </w:rPr>
      </w:pPr>
      <w:r>
        <w:rPr>
          <w:rFonts w:ascii="Segoe UI" w:eastAsiaTheme="minorHAnsi" w:hAnsi="Segoe UI" w:cs="Segoe UI"/>
          <w:b/>
          <w:bCs/>
          <w:color w:val="000000"/>
          <w:sz w:val="20"/>
          <w:szCs w:val="20"/>
          <w:lang w:eastAsia="en-US"/>
        </w:rPr>
        <w:lastRenderedPageBreak/>
        <w:t>ANEXO III</w:t>
      </w:r>
    </w:p>
    <w:p w14:paraId="0DFE8298" w14:textId="77777777" w:rsidR="001C22E7" w:rsidRDefault="001C22E7" w:rsidP="001C22E7">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7E4BAB0" w14:textId="77777777" w:rsidR="001C22E7" w:rsidRPr="000E0CAD" w:rsidRDefault="001C22E7" w:rsidP="001C22E7">
      <w:pPr>
        <w:spacing w:after="0" w:line="240" w:lineRule="auto"/>
        <w:ind w:right="-284"/>
        <w:jc w:val="center"/>
        <w:rPr>
          <w:rFonts w:ascii="Segoe UI" w:hAnsi="Segoe UI" w:cs="Segoe UI"/>
          <w:b/>
          <w:color w:val="000000" w:themeColor="text1"/>
          <w:sz w:val="20"/>
          <w:szCs w:val="20"/>
        </w:rPr>
      </w:pPr>
    </w:p>
    <w:p w14:paraId="1CDAD7FE" w14:textId="75495981" w:rsidR="001C22E7" w:rsidRPr="000E0CAD" w:rsidRDefault="001C22E7" w:rsidP="001C22E7">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674F4F8A4A24ACD85C6644A1D3F0364"/>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/2025</w:t>
          </w:r>
        </w:sdtContent>
      </w:sdt>
    </w:p>
    <w:p w14:paraId="129CEE0A" w14:textId="77777777" w:rsidR="001C22E7" w:rsidRPr="000E0CAD" w:rsidRDefault="001C22E7" w:rsidP="001C22E7">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B6F9DE3B02349EAB097577AF3A352E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2964A30B" w14:textId="739FDA55" w:rsidR="001C22E7" w:rsidRPr="000E0CAD" w:rsidRDefault="001C22E7" w:rsidP="001C22E7">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w:t>
      </w:r>
      <w:r w:rsidR="00111C90">
        <w:rPr>
          <w:rFonts w:ascii="Segoe UI" w:hAnsi="Segoe UI" w:cs="Segoe UI"/>
          <w:b/>
          <w:color w:val="000000" w:themeColor="text1"/>
          <w:sz w:val="20"/>
          <w:szCs w:val="20"/>
        </w:rPr>
        <w:t>DISPENSA ELETRÔNICA</w:t>
      </w:r>
      <w:r w:rsidRPr="000E0CAD">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908537936"/>
          <w:placeholder>
            <w:docPart w:val="186B835D60954204BE2A73E2B8F8C989"/>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color w:val="000000" w:themeColor="text1"/>
              <w:sz w:val="20"/>
              <w:szCs w:val="20"/>
            </w:rPr>
            <w:t xml:space="preserve"> XXX/CPB/2025</w:t>
          </w:r>
        </w:sdtContent>
      </w:sdt>
    </w:p>
    <w:tbl>
      <w:tblPr>
        <w:tblW w:w="8831" w:type="dxa"/>
        <w:tblInd w:w="137" w:type="dxa"/>
        <w:tblLayout w:type="fixed"/>
        <w:tblLook w:val="0000" w:firstRow="0" w:lastRow="0" w:firstColumn="0" w:lastColumn="0" w:noHBand="0" w:noVBand="0"/>
      </w:tblPr>
      <w:tblGrid>
        <w:gridCol w:w="8831"/>
      </w:tblGrid>
      <w:tr w:rsidR="001C22E7" w:rsidRPr="000E0CAD" w14:paraId="7A537EB6" w14:textId="77777777" w:rsidTr="00306E96">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14CF9352" w14:textId="4ACD583B" w:rsidR="001C22E7" w:rsidRPr="000E0CAD" w:rsidRDefault="001C22E7" w:rsidP="00306E96">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highlight w:val="yellow"/>
                </w:rPr>
                <w:alias w:val="Comentários"/>
                <w:tag w:val=""/>
                <w:id w:val="-92481265"/>
                <w:placeholder>
                  <w:docPart w:val="E72D546802154EFBBDF1922B8EDF73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111C90">
                  <w:rPr>
                    <w:rFonts w:ascii="Segoe UI" w:hAnsi="Segoe UI" w:cs="Segoe UI"/>
                    <w:b/>
                    <w:bCs/>
                    <w:highlight w:val="yellow"/>
                  </w:rPr>
                  <w:t xml:space="preserve">Aquisição de </w:t>
                </w:r>
                <w:r w:rsidR="00111C90">
                  <w:rPr>
                    <w:rFonts w:ascii="Segoe UI" w:hAnsi="Segoe UI" w:cs="Segoe UI"/>
                    <w:b/>
                    <w:bCs/>
                    <w:highlight w:val="yellow"/>
                  </w:rPr>
                  <w:t>dispenser</w:t>
                </w:r>
                <w:r w:rsidRPr="00111C90">
                  <w:rPr>
                    <w:rFonts w:ascii="Segoe UI" w:hAnsi="Segoe UI" w:cs="Segoe UI"/>
                    <w:b/>
                    <w:bCs/>
                    <w:highlight w:val="yellow"/>
                  </w:rPr>
                  <w:t>, conforme especificações constantes do Termo de Referência Anexo I do Edital</w:t>
                </w:r>
              </w:sdtContent>
            </w:sdt>
          </w:p>
        </w:tc>
      </w:tr>
    </w:tbl>
    <w:p w14:paraId="703108B8" w14:textId="77777777" w:rsidR="001C22E7" w:rsidRPr="000E0CAD" w:rsidRDefault="001C22E7" w:rsidP="001C22E7">
      <w:pPr>
        <w:pStyle w:val="PargrafodaLista"/>
        <w:spacing w:after="0" w:line="240" w:lineRule="auto"/>
        <w:ind w:left="1276" w:hanging="1276"/>
        <w:jc w:val="both"/>
        <w:rPr>
          <w:rFonts w:ascii="Segoe UI" w:hAnsi="Segoe UI" w:cs="Segoe UI"/>
          <w:b/>
          <w:color w:val="000000" w:themeColor="text1"/>
          <w:sz w:val="20"/>
          <w:szCs w:val="20"/>
        </w:rPr>
      </w:pPr>
    </w:p>
    <w:p w14:paraId="24287DBF" w14:textId="77777777" w:rsidR="001C22E7" w:rsidRPr="000E0CAD" w:rsidRDefault="001C22E7" w:rsidP="001C22E7">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406CC873" w14:textId="77777777" w:rsidR="001C22E7" w:rsidRPr="000E0CAD" w:rsidRDefault="001C22E7" w:rsidP="001C22E7">
      <w:pPr>
        <w:pStyle w:val="PargrafodaLista"/>
        <w:spacing w:after="0" w:line="240" w:lineRule="auto"/>
        <w:ind w:left="1276" w:hanging="1276"/>
        <w:jc w:val="both"/>
        <w:rPr>
          <w:rFonts w:ascii="Segoe UI" w:hAnsi="Segoe UI" w:cs="Segoe UI"/>
          <w:bCs/>
          <w:color w:val="000000" w:themeColor="text1"/>
          <w:sz w:val="20"/>
          <w:szCs w:val="20"/>
        </w:rPr>
      </w:pPr>
    </w:p>
    <w:p w14:paraId="2852C93B" w14:textId="77777777" w:rsidR="001C22E7" w:rsidRDefault="001C22E7" w:rsidP="001C22E7">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Pr>
          <w:rFonts w:ascii="Segoe UI" w:hAnsi="Segoe UI" w:cs="Segoe UI"/>
          <w:b/>
          <w:color w:val="000000" w:themeColor="text1"/>
          <w:sz w:val="20"/>
          <w:szCs w:val="20"/>
        </w:rPr>
        <w:t>90128</w:t>
      </w:r>
      <w:r w:rsidRPr="00BE7F74">
        <w:rPr>
          <w:rFonts w:ascii="Segoe UI" w:hAnsi="Segoe UI" w:cs="Segoe UI"/>
          <w:b/>
          <w:color w:val="000000" w:themeColor="text1"/>
          <w:sz w:val="20"/>
          <w:szCs w:val="20"/>
        </w:rPr>
        <w:t>/CPB/2025</w:t>
      </w:r>
      <w:r w:rsidRPr="000E0CAD">
        <w:rPr>
          <w:rFonts w:ascii="Segoe UI" w:hAnsi="Segoe UI" w:cs="Segoe UI"/>
          <w:bCs/>
          <w:color w:val="000000" w:themeColor="text1"/>
          <w:sz w:val="20"/>
          <w:szCs w:val="20"/>
        </w:rPr>
        <w:t xml:space="preserve"> e seus anexos, praticando os valores abaixo discriminados:</w:t>
      </w:r>
    </w:p>
    <w:p w14:paraId="0AFEB407" w14:textId="77777777" w:rsidR="001C22E7" w:rsidRDefault="001C22E7" w:rsidP="001C22E7">
      <w:pPr>
        <w:pStyle w:val="PargrafodaLista"/>
        <w:spacing w:after="0" w:line="240" w:lineRule="auto"/>
        <w:ind w:left="142" w:hanging="142"/>
        <w:jc w:val="both"/>
        <w:rPr>
          <w:rFonts w:ascii="Segoe UI" w:hAnsi="Segoe UI" w:cs="Segoe UI"/>
          <w:bCs/>
          <w:color w:val="000000" w:themeColor="text1"/>
          <w:sz w:val="20"/>
          <w:szCs w:val="20"/>
        </w:rPr>
      </w:pPr>
    </w:p>
    <w:tbl>
      <w:tblPr>
        <w:tblW w:w="8785" w:type="dxa"/>
        <w:tblLayout w:type="fixed"/>
        <w:tblCellMar>
          <w:left w:w="70" w:type="dxa"/>
          <w:right w:w="70" w:type="dxa"/>
        </w:tblCellMar>
        <w:tblLook w:val="04A0" w:firstRow="1" w:lastRow="0" w:firstColumn="1" w:lastColumn="0" w:noHBand="0" w:noVBand="1"/>
      </w:tblPr>
      <w:tblGrid>
        <w:gridCol w:w="619"/>
        <w:gridCol w:w="2354"/>
        <w:gridCol w:w="2267"/>
        <w:gridCol w:w="1049"/>
        <w:gridCol w:w="557"/>
        <w:gridCol w:w="1115"/>
        <w:gridCol w:w="824"/>
      </w:tblGrid>
      <w:tr w:rsidR="00111C90" w:rsidRPr="00111C90" w14:paraId="1C8CC3F3" w14:textId="77777777" w:rsidTr="000D257B">
        <w:trPr>
          <w:trHeight w:val="640"/>
        </w:trPr>
        <w:tc>
          <w:tcPr>
            <w:tcW w:w="8785" w:type="dxa"/>
            <w:gridSpan w:val="7"/>
            <w:tcBorders>
              <w:top w:val="single" w:sz="4" w:space="0" w:color="auto"/>
              <w:left w:val="single" w:sz="4" w:space="0" w:color="auto"/>
              <w:bottom w:val="nil"/>
              <w:right w:val="single" w:sz="4" w:space="0" w:color="auto"/>
            </w:tcBorders>
            <w:shd w:val="clear" w:color="000000" w:fill="BDD6EE"/>
            <w:vAlign w:val="center"/>
          </w:tcPr>
          <w:p w14:paraId="04F094E5" w14:textId="6A93BFCB" w:rsidR="00111C90" w:rsidRPr="00111C90" w:rsidRDefault="00111C90" w:rsidP="00111C90">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GRUPO 01</w:t>
            </w:r>
          </w:p>
        </w:tc>
      </w:tr>
      <w:tr w:rsidR="00111C90" w:rsidRPr="00111C90" w14:paraId="08E3A990" w14:textId="77777777" w:rsidTr="00111C90">
        <w:trPr>
          <w:trHeight w:val="640"/>
        </w:trPr>
        <w:tc>
          <w:tcPr>
            <w:tcW w:w="619" w:type="dxa"/>
            <w:tcBorders>
              <w:top w:val="single" w:sz="4" w:space="0" w:color="auto"/>
              <w:left w:val="single" w:sz="4" w:space="0" w:color="auto"/>
              <w:bottom w:val="nil"/>
              <w:right w:val="single" w:sz="4" w:space="0" w:color="auto"/>
            </w:tcBorders>
            <w:shd w:val="clear" w:color="000000" w:fill="BDD6EE"/>
            <w:vAlign w:val="center"/>
            <w:hideMark/>
          </w:tcPr>
          <w:p w14:paraId="3423DCCC" w14:textId="77777777" w:rsidR="00111C90" w:rsidRPr="00111C90" w:rsidRDefault="00111C90" w:rsidP="00111C90">
            <w:pPr>
              <w:spacing w:after="0" w:line="240" w:lineRule="auto"/>
              <w:jc w:val="center"/>
              <w:rPr>
                <w:rFonts w:ascii="Segoe UI" w:hAnsi="Segoe UI" w:cs="Segoe UI"/>
                <w:b/>
                <w:bCs/>
                <w:color w:val="000000"/>
                <w:sz w:val="20"/>
                <w:szCs w:val="20"/>
              </w:rPr>
            </w:pPr>
            <w:r w:rsidRPr="00111C90">
              <w:rPr>
                <w:rFonts w:ascii="Segoe UI" w:hAnsi="Segoe UI" w:cs="Segoe UI"/>
                <w:b/>
                <w:bCs/>
                <w:color w:val="000000"/>
                <w:sz w:val="20"/>
                <w:szCs w:val="20"/>
              </w:rPr>
              <w:t>ITEM</w:t>
            </w:r>
          </w:p>
        </w:tc>
        <w:tc>
          <w:tcPr>
            <w:tcW w:w="2354" w:type="dxa"/>
            <w:tcBorders>
              <w:top w:val="single" w:sz="4" w:space="0" w:color="auto"/>
              <w:left w:val="nil"/>
              <w:bottom w:val="nil"/>
              <w:right w:val="single" w:sz="4" w:space="0" w:color="auto"/>
            </w:tcBorders>
            <w:shd w:val="clear" w:color="000000" w:fill="BDD6EE"/>
            <w:vAlign w:val="center"/>
            <w:hideMark/>
          </w:tcPr>
          <w:p w14:paraId="5EDA48A9" w14:textId="77777777" w:rsidR="00111C90" w:rsidRPr="00111C90" w:rsidRDefault="00111C90" w:rsidP="00111C90">
            <w:pPr>
              <w:spacing w:after="0" w:line="240" w:lineRule="auto"/>
              <w:jc w:val="center"/>
              <w:rPr>
                <w:rFonts w:ascii="Segoe UI" w:hAnsi="Segoe UI" w:cs="Segoe UI"/>
                <w:b/>
                <w:bCs/>
                <w:color w:val="000000"/>
                <w:sz w:val="20"/>
                <w:szCs w:val="20"/>
              </w:rPr>
            </w:pPr>
            <w:r w:rsidRPr="00111C90">
              <w:rPr>
                <w:rFonts w:ascii="Segoe UI" w:hAnsi="Segoe UI" w:cs="Segoe UI"/>
                <w:b/>
                <w:bCs/>
                <w:sz w:val="20"/>
                <w:szCs w:val="20"/>
              </w:rPr>
              <w:t>DESCRIÇÃO</w:t>
            </w:r>
          </w:p>
        </w:tc>
        <w:tc>
          <w:tcPr>
            <w:tcW w:w="2267" w:type="dxa"/>
            <w:tcBorders>
              <w:top w:val="single" w:sz="4" w:space="0" w:color="auto"/>
              <w:left w:val="nil"/>
              <w:bottom w:val="nil"/>
              <w:right w:val="single" w:sz="4" w:space="0" w:color="auto"/>
            </w:tcBorders>
            <w:shd w:val="clear" w:color="000000" w:fill="BDD6EE"/>
            <w:vAlign w:val="center"/>
            <w:hideMark/>
          </w:tcPr>
          <w:p w14:paraId="77227154" w14:textId="77777777" w:rsidR="00111C90" w:rsidRPr="00111C90" w:rsidRDefault="00111C90" w:rsidP="00111C90">
            <w:pPr>
              <w:spacing w:after="0" w:line="240" w:lineRule="auto"/>
              <w:jc w:val="center"/>
              <w:rPr>
                <w:rFonts w:ascii="Segoe UI" w:hAnsi="Segoe UI" w:cs="Segoe UI"/>
                <w:b/>
                <w:bCs/>
                <w:color w:val="000000"/>
                <w:sz w:val="20"/>
                <w:szCs w:val="20"/>
              </w:rPr>
            </w:pPr>
            <w:bookmarkStart w:id="19" w:name="RANGE!C1"/>
            <w:r w:rsidRPr="00111C90">
              <w:rPr>
                <w:rFonts w:ascii="Segoe UI" w:hAnsi="Segoe UI" w:cs="Segoe UI"/>
                <w:b/>
                <w:bCs/>
                <w:sz w:val="20"/>
                <w:szCs w:val="20"/>
              </w:rPr>
              <w:t>IMAGENS DE REFERÊNCIA</w:t>
            </w:r>
            <w:bookmarkEnd w:id="19"/>
          </w:p>
        </w:tc>
        <w:tc>
          <w:tcPr>
            <w:tcW w:w="1049" w:type="dxa"/>
            <w:tcBorders>
              <w:top w:val="single" w:sz="4" w:space="0" w:color="auto"/>
              <w:left w:val="nil"/>
              <w:bottom w:val="single" w:sz="4" w:space="0" w:color="auto"/>
              <w:right w:val="single" w:sz="4" w:space="0" w:color="auto"/>
            </w:tcBorders>
            <w:shd w:val="clear" w:color="000000" w:fill="BDD6EE"/>
            <w:vAlign w:val="center"/>
            <w:hideMark/>
          </w:tcPr>
          <w:p w14:paraId="7F629FF8" w14:textId="77777777" w:rsidR="00111C90" w:rsidRPr="00111C90" w:rsidRDefault="00111C90" w:rsidP="00111C90">
            <w:pPr>
              <w:spacing w:after="0" w:line="240" w:lineRule="auto"/>
              <w:jc w:val="center"/>
              <w:rPr>
                <w:rFonts w:ascii="Segoe UI" w:hAnsi="Segoe UI" w:cs="Segoe UI"/>
                <w:b/>
                <w:bCs/>
                <w:color w:val="000000"/>
                <w:sz w:val="20"/>
                <w:szCs w:val="20"/>
              </w:rPr>
            </w:pPr>
            <w:r w:rsidRPr="00111C90">
              <w:rPr>
                <w:rFonts w:ascii="Segoe UI" w:hAnsi="Segoe UI" w:cs="Segoe UI"/>
                <w:b/>
                <w:bCs/>
                <w:sz w:val="20"/>
                <w:szCs w:val="20"/>
              </w:rPr>
              <w:t>UNIDADE DE MEDIDA</w:t>
            </w:r>
          </w:p>
        </w:tc>
        <w:tc>
          <w:tcPr>
            <w:tcW w:w="557" w:type="dxa"/>
            <w:tcBorders>
              <w:top w:val="single" w:sz="4" w:space="0" w:color="auto"/>
              <w:left w:val="nil"/>
              <w:bottom w:val="nil"/>
              <w:right w:val="single" w:sz="4" w:space="0" w:color="auto"/>
            </w:tcBorders>
            <w:shd w:val="clear" w:color="000000" w:fill="BDD6EE"/>
            <w:vAlign w:val="center"/>
            <w:hideMark/>
          </w:tcPr>
          <w:p w14:paraId="059FE210" w14:textId="77777777" w:rsidR="00111C90" w:rsidRPr="00111C90" w:rsidRDefault="00111C90" w:rsidP="00111C90">
            <w:pPr>
              <w:spacing w:after="0" w:line="240" w:lineRule="auto"/>
              <w:jc w:val="center"/>
              <w:rPr>
                <w:rFonts w:ascii="Segoe UI" w:hAnsi="Segoe UI" w:cs="Segoe UI"/>
                <w:b/>
                <w:bCs/>
                <w:color w:val="000000"/>
                <w:sz w:val="20"/>
                <w:szCs w:val="20"/>
              </w:rPr>
            </w:pPr>
            <w:r w:rsidRPr="00111C90">
              <w:rPr>
                <w:rFonts w:ascii="Segoe UI" w:hAnsi="Segoe UI" w:cs="Segoe UI"/>
                <w:b/>
                <w:bCs/>
                <w:sz w:val="20"/>
                <w:szCs w:val="20"/>
              </w:rPr>
              <w:t>QTD</w:t>
            </w:r>
          </w:p>
        </w:tc>
        <w:tc>
          <w:tcPr>
            <w:tcW w:w="1115" w:type="dxa"/>
            <w:tcBorders>
              <w:top w:val="single" w:sz="4" w:space="0" w:color="auto"/>
              <w:left w:val="nil"/>
              <w:bottom w:val="nil"/>
              <w:right w:val="single" w:sz="4" w:space="0" w:color="auto"/>
            </w:tcBorders>
            <w:shd w:val="clear" w:color="000000" w:fill="BDD6EE"/>
            <w:vAlign w:val="center"/>
            <w:hideMark/>
          </w:tcPr>
          <w:p w14:paraId="61B021C1" w14:textId="77777777" w:rsidR="00111C90" w:rsidRPr="00111C90" w:rsidRDefault="00111C90" w:rsidP="00111C90">
            <w:pPr>
              <w:spacing w:after="0" w:line="240" w:lineRule="auto"/>
              <w:jc w:val="center"/>
              <w:rPr>
                <w:rFonts w:ascii="Segoe UI" w:hAnsi="Segoe UI" w:cs="Segoe UI"/>
                <w:b/>
                <w:bCs/>
                <w:color w:val="000000"/>
                <w:sz w:val="20"/>
                <w:szCs w:val="20"/>
              </w:rPr>
            </w:pPr>
            <w:r w:rsidRPr="00111C90">
              <w:rPr>
                <w:rFonts w:ascii="Segoe UI" w:hAnsi="Segoe UI" w:cs="Segoe UI"/>
                <w:b/>
                <w:bCs/>
                <w:color w:val="000000"/>
                <w:sz w:val="20"/>
                <w:szCs w:val="20"/>
              </w:rPr>
              <w:t>VALOR UNITÁRIO R$</w:t>
            </w:r>
          </w:p>
        </w:tc>
        <w:tc>
          <w:tcPr>
            <w:tcW w:w="824" w:type="dxa"/>
            <w:tcBorders>
              <w:top w:val="single" w:sz="4" w:space="0" w:color="auto"/>
              <w:left w:val="nil"/>
              <w:bottom w:val="nil"/>
              <w:right w:val="single" w:sz="4" w:space="0" w:color="auto"/>
            </w:tcBorders>
            <w:shd w:val="clear" w:color="000000" w:fill="BDD6EE"/>
            <w:vAlign w:val="center"/>
            <w:hideMark/>
          </w:tcPr>
          <w:p w14:paraId="3D0BCDD1" w14:textId="77777777" w:rsidR="00111C90" w:rsidRPr="00111C90" w:rsidRDefault="00111C90" w:rsidP="00111C90">
            <w:pPr>
              <w:spacing w:after="0" w:line="240" w:lineRule="auto"/>
              <w:jc w:val="center"/>
              <w:rPr>
                <w:rFonts w:ascii="Segoe UI" w:hAnsi="Segoe UI" w:cs="Segoe UI"/>
                <w:b/>
                <w:bCs/>
                <w:color w:val="000000"/>
                <w:sz w:val="20"/>
                <w:szCs w:val="20"/>
              </w:rPr>
            </w:pPr>
            <w:r w:rsidRPr="00111C90">
              <w:rPr>
                <w:rFonts w:ascii="Segoe UI" w:hAnsi="Segoe UI" w:cs="Segoe UI"/>
                <w:b/>
                <w:bCs/>
                <w:color w:val="000000"/>
                <w:sz w:val="20"/>
                <w:szCs w:val="20"/>
              </w:rPr>
              <w:t>VALOR TOTAL R$</w:t>
            </w:r>
          </w:p>
        </w:tc>
      </w:tr>
      <w:tr w:rsidR="00111C90" w:rsidRPr="00111C90" w14:paraId="10250A89" w14:textId="77777777" w:rsidTr="00111C90">
        <w:trPr>
          <w:trHeight w:val="1990"/>
        </w:trPr>
        <w:tc>
          <w:tcPr>
            <w:tcW w:w="619" w:type="dxa"/>
            <w:tcBorders>
              <w:top w:val="single" w:sz="4" w:space="0" w:color="auto"/>
              <w:left w:val="single" w:sz="4" w:space="0" w:color="auto"/>
              <w:bottom w:val="single" w:sz="4" w:space="0" w:color="auto"/>
              <w:right w:val="single" w:sz="4" w:space="0" w:color="auto"/>
            </w:tcBorders>
            <w:vAlign w:val="center"/>
            <w:hideMark/>
          </w:tcPr>
          <w:p w14:paraId="20ECBC9A"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1</w:t>
            </w:r>
          </w:p>
        </w:tc>
        <w:tc>
          <w:tcPr>
            <w:tcW w:w="2354" w:type="dxa"/>
            <w:tcBorders>
              <w:top w:val="single" w:sz="4" w:space="0" w:color="auto"/>
              <w:left w:val="nil"/>
              <w:bottom w:val="single" w:sz="4" w:space="0" w:color="auto"/>
              <w:right w:val="single" w:sz="4" w:space="0" w:color="auto"/>
            </w:tcBorders>
            <w:vAlign w:val="center"/>
            <w:hideMark/>
          </w:tcPr>
          <w:p w14:paraId="350C17C5" w14:textId="77777777" w:rsidR="00111C90" w:rsidRPr="00111C90" w:rsidRDefault="00111C90" w:rsidP="00111C90">
            <w:pPr>
              <w:spacing w:after="0" w:line="240" w:lineRule="auto"/>
              <w:jc w:val="both"/>
              <w:rPr>
                <w:rFonts w:ascii="Segoe UI" w:hAnsi="Segoe UI" w:cs="Segoe UI"/>
                <w:color w:val="000000"/>
                <w:sz w:val="20"/>
                <w:szCs w:val="20"/>
              </w:rPr>
            </w:pPr>
            <w:bookmarkStart w:id="20" w:name="RANGE!B2"/>
            <w:r w:rsidRPr="00111C90">
              <w:rPr>
                <w:rFonts w:ascii="Segoe UI" w:hAnsi="Segoe UI" w:cs="Segoe UI"/>
                <w:color w:val="000000"/>
                <w:sz w:val="20"/>
                <w:szCs w:val="20"/>
              </w:rPr>
              <w:t xml:space="preserve">Dispenser para Papel Toalha Tipo folha dupla, Inter folha, Gramatura 20g/m2, Largura 21cm, comprimento 20cm, Composição 100% fibra celulósica. Marca: Tork. </w:t>
            </w:r>
            <w:bookmarkEnd w:id="20"/>
          </w:p>
        </w:tc>
        <w:tc>
          <w:tcPr>
            <w:tcW w:w="2267" w:type="dxa"/>
            <w:tcBorders>
              <w:top w:val="single" w:sz="4" w:space="0" w:color="auto"/>
              <w:left w:val="nil"/>
              <w:bottom w:val="single" w:sz="4" w:space="0" w:color="auto"/>
              <w:right w:val="single" w:sz="4" w:space="0" w:color="auto"/>
            </w:tcBorders>
            <w:vAlign w:val="center"/>
            <w:hideMark/>
          </w:tcPr>
          <w:p w14:paraId="2BF8A068" w14:textId="37108ECE" w:rsidR="00111C90" w:rsidRPr="00111C90" w:rsidRDefault="00111C90" w:rsidP="00111C90">
            <w:pPr>
              <w:spacing w:after="0" w:line="240" w:lineRule="auto"/>
              <w:rPr>
                <w:rFonts w:ascii="Segoe UI" w:hAnsi="Segoe UI" w:cs="Segoe UI"/>
                <w:color w:val="000000"/>
                <w:sz w:val="20"/>
                <w:szCs w:val="20"/>
              </w:rPr>
            </w:pPr>
            <w:r w:rsidRPr="00111C90">
              <w:rPr>
                <w:rFonts w:ascii="Segoe UI" w:hAnsi="Segoe UI" w:cs="Segoe UI"/>
                <w:noProof/>
                <w:color w:val="000000"/>
                <w:sz w:val="20"/>
                <w:szCs w:val="20"/>
              </w:rPr>
              <w:drawing>
                <wp:inline distT="0" distB="0" distL="0" distR="0" wp14:anchorId="70E3FDE0" wp14:editId="1761A62C">
                  <wp:extent cx="1402986" cy="1260000"/>
                  <wp:effectExtent l="0" t="0" r="6985" b="0"/>
                  <wp:docPr id="58021539" name="Imagem 4" descr="Uma imagem contendo no interior, pequeno, aberto, monit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1539" name="Imagem 4" descr="Uma imagem contendo no interior, pequeno, aberto, monitor&#10;&#10;O conteúdo gerado por IA pode estar incorret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2986" cy="1260000"/>
                          </a:xfrm>
                          <a:prstGeom prst="rect">
                            <a:avLst/>
                          </a:prstGeom>
                          <a:noFill/>
                          <a:ln>
                            <a:noFill/>
                          </a:ln>
                        </pic:spPr>
                      </pic:pic>
                    </a:graphicData>
                  </a:graphic>
                </wp:inline>
              </w:drawing>
            </w:r>
            <w:r w:rsidRPr="00111C90">
              <w:rPr>
                <w:rFonts w:ascii="Segoe UI" w:hAnsi="Segoe UI" w:cs="Segoe UI"/>
                <w:color w:val="000000"/>
                <w:sz w:val="20"/>
                <w:szCs w:val="20"/>
              </w:rPr>
              <w:t> </w:t>
            </w:r>
          </w:p>
        </w:tc>
        <w:tc>
          <w:tcPr>
            <w:tcW w:w="1049" w:type="dxa"/>
            <w:tcBorders>
              <w:top w:val="nil"/>
              <w:left w:val="nil"/>
              <w:bottom w:val="single" w:sz="4" w:space="0" w:color="auto"/>
              <w:right w:val="single" w:sz="4" w:space="0" w:color="auto"/>
            </w:tcBorders>
            <w:vAlign w:val="center"/>
            <w:hideMark/>
          </w:tcPr>
          <w:p w14:paraId="7C2E8653"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Unidades</w:t>
            </w:r>
          </w:p>
        </w:tc>
        <w:tc>
          <w:tcPr>
            <w:tcW w:w="557" w:type="dxa"/>
            <w:tcBorders>
              <w:top w:val="single" w:sz="4" w:space="0" w:color="auto"/>
              <w:left w:val="nil"/>
              <w:bottom w:val="single" w:sz="4" w:space="0" w:color="auto"/>
              <w:right w:val="single" w:sz="4" w:space="0" w:color="auto"/>
            </w:tcBorders>
            <w:vAlign w:val="center"/>
            <w:hideMark/>
          </w:tcPr>
          <w:p w14:paraId="1FE42879"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55</w:t>
            </w:r>
          </w:p>
        </w:tc>
        <w:tc>
          <w:tcPr>
            <w:tcW w:w="1115" w:type="dxa"/>
            <w:tcBorders>
              <w:top w:val="single" w:sz="4" w:space="0" w:color="auto"/>
              <w:left w:val="nil"/>
              <w:bottom w:val="single" w:sz="4" w:space="0" w:color="auto"/>
              <w:right w:val="single" w:sz="4" w:space="0" w:color="auto"/>
            </w:tcBorders>
            <w:noWrap/>
            <w:vAlign w:val="center"/>
            <w:hideMark/>
          </w:tcPr>
          <w:p w14:paraId="0EF1696D"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R$</w:t>
            </w:r>
          </w:p>
        </w:tc>
        <w:tc>
          <w:tcPr>
            <w:tcW w:w="824" w:type="dxa"/>
            <w:tcBorders>
              <w:top w:val="single" w:sz="4" w:space="0" w:color="auto"/>
              <w:left w:val="nil"/>
              <w:bottom w:val="single" w:sz="4" w:space="0" w:color="auto"/>
              <w:right w:val="single" w:sz="4" w:space="0" w:color="auto"/>
            </w:tcBorders>
            <w:noWrap/>
            <w:vAlign w:val="center"/>
            <w:hideMark/>
          </w:tcPr>
          <w:p w14:paraId="5E66284D"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R$</w:t>
            </w:r>
          </w:p>
        </w:tc>
      </w:tr>
      <w:tr w:rsidR="00111C90" w:rsidRPr="00111C90" w14:paraId="34B8DE41" w14:textId="77777777" w:rsidTr="00111C90">
        <w:trPr>
          <w:trHeight w:val="1930"/>
        </w:trPr>
        <w:tc>
          <w:tcPr>
            <w:tcW w:w="619" w:type="dxa"/>
            <w:tcBorders>
              <w:top w:val="nil"/>
              <w:left w:val="single" w:sz="4" w:space="0" w:color="auto"/>
              <w:bottom w:val="single" w:sz="4" w:space="0" w:color="auto"/>
              <w:right w:val="single" w:sz="4" w:space="0" w:color="auto"/>
            </w:tcBorders>
            <w:vAlign w:val="center"/>
            <w:hideMark/>
          </w:tcPr>
          <w:p w14:paraId="7811E735"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2</w:t>
            </w:r>
          </w:p>
        </w:tc>
        <w:tc>
          <w:tcPr>
            <w:tcW w:w="2354" w:type="dxa"/>
            <w:tcBorders>
              <w:top w:val="nil"/>
              <w:left w:val="nil"/>
              <w:bottom w:val="single" w:sz="4" w:space="0" w:color="auto"/>
              <w:right w:val="single" w:sz="4" w:space="0" w:color="auto"/>
            </w:tcBorders>
            <w:vAlign w:val="center"/>
            <w:hideMark/>
          </w:tcPr>
          <w:p w14:paraId="61DFDA5B" w14:textId="77777777" w:rsidR="00111C90" w:rsidRPr="00111C90" w:rsidRDefault="00111C90" w:rsidP="00111C90">
            <w:pPr>
              <w:spacing w:after="0" w:line="240" w:lineRule="auto"/>
              <w:jc w:val="both"/>
              <w:rPr>
                <w:rFonts w:ascii="Segoe UI" w:hAnsi="Segoe UI" w:cs="Segoe UI"/>
                <w:color w:val="242424"/>
                <w:sz w:val="20"/>
                <w:szCs w:val="20"/>
              </w:rPr>
            </w:pPr>
            <w:bookmarkStart w:id="21" w:name="RANGE!B3"/>
            <w:r w:rsidRPr="00111C90">
              <w:rPr>
                <w:rFonts w:ascii="Segoe UI" w:hAnsi="Segoe UI" w:cs="Segoe UI"/>
                <w:color w:val="242424"/>
                <w:sz w:val="20"/>
                <w:szCs w:val="20"/>
              </w:rPr>
              <w:t>Dispenser para Papel Higiênico Folha Dupla Para Papel higiênico folha dupla Neutro, gramatura 20g/m2, Largura 20,5 cm, comprimento 11cm. Marca: Tork.</w:t>
            </w:r>
            <w:bookmarkEnd w:id="21"/>
          </w:p>
        </w:tc>
        <w:tc>
          <w:tcPr>
            <w:tcW w:w="2267" w:type="dxa"/>
            <w:tcBorders>
              <w:top w:val="nil"/>
              <w:left w:val="nil"/>
              <w:bottom w:val="single" w:sz="4" w:space="0" w:color="auto"/>
              <w:right w:val="single" w:sz="4" w:space="0" w:color="auto"/>
            </w:tcBorders>
            <w:hideMark/>
          </w:tcPr>
          <w:p w14:paraId="63C8C9DF" w14:textId="5D37858D"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noProof/>
                <w:color w:val="000000"/>
                <w:sz w:val="20"/>
                <w:szCs w:val="20"/>
              </w:rPr>
              <w:drawing>
                <wp:inline distT="0" distB="0" distL="0" distR="0" wp14:anchorId="758F5DF4" wp14:editId="7FD72524">
                  <wp:extent cx="1113998" cy="1440000"/>
                  <wp:effectExtent l="0" t="0" r="0" b="8255"/>
                  <wp:docPr id="2051217839" name="Imagem 3" descr="Uma imagem contendo no interior, microondas, cozinha, forn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17839" name="Imagem 3" descr="Uma imagem contendo no interior, microondas, cozinha, forno&#10;&#10;O conteúdo gerado por IA pode estar incorret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3998" cy="1440000"/>
                          </a:xfrm>
                          <a:prstGeom prst="rect">
                            <a:avLst/>
                          </a:prstGeom>
                          <a:noFill/>
                          <a:ln>
                            <a:noFill/>
                          </a:ln>
                        </pic:spPr>
                      </pic:pic>
                    </a:graphicData>
                  </a:graphic>
                </wp:inline>
              </w:drawing>
            </w:r>
          </w:p>
        </w:tc>
        <w:tc>
          <w:tcPr>
            <w:tcW w:w="1049" w:type="dxa"/>
            <w:tcBorders>
              <w:top w:val="nil"/>
              <w:left w:val="nil"/>
              <w:bottom w:val="single" w:sz="4" w:space="0" w:color="auto"/>
              <w:right w:val="single" w:sz="4" w:space="0" w:color="auto"/>
            </w:tcBorders>
            <w:vAlign w:val="center"/>
            <w:hideMark/>
          </w:tcPr>
          <w:p w14:paraId="28F550AC"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Unidades</w:t>
            </w:r>
          </w:p>
        </w:tc>
        <w:tc>
          <w:tcPr>
            <w:tcW w:w="557" w:type="dxa"/>
            <w:tcBorders>
              <w:top w:val="nil"/>
              <w:left w:val="nil"/>
              <w:bottom w:val="single" w:sz="4" w:space="0" w:color="auto"/>
              <w:right w:val="single" w:sz="4" w:space="0" w:color="auto"/>
            </w:tcBorders>
            <w:vAlign w:val="center"/>
            <w:hideMark/>
          </w:tcPr>
          <w:p w14:paraId="66249619"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55</w:t>
            </w:r>
          </w:p>
        </w:tc>
        <w:tc>
          <w:tcPr>
            <w:tcW w:w="1115" w:type="dxa"/>
            <w:tcBorders>
              <w:top w:val="nil"/>
              <w:left w:val="nil"/>
              <w:bottom w:val="single" w:sz="4" w:space="0" w:color="auto"/>
              <w:right w:val="single" w:sz="4" w:space="0" w:color="auto"/>
            </w:tcBorders>
            <w:noWrap/>
            <w:vAlign w:val="center"/>
            <w:hideMark/>
          </w:tcPr>
          <w:p w14:paraId="249F1F17"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R$</w:t>
            </w:r>
          </w:p>
        </w:tc>
        <w:tc>
          <w:tcPr>
            <w:tcW w:w="824" w:type="dxa"/>
            <w:tcBorders>
              <w:top w:val="nil"/>
              <w:left w:val="nil"/>
              <w:bottom w:val="single" w:sz="4" w:space="0" w:color="auto"/>
              <w:right w:val="single" w:sz="4" w:space="0" w:color="auto"/>
            </w:tcBorders>
            <w:noWrap/>
            <w:vAlign w:val="center"/>
            <w:hideMark/>
          </w:tcPr>
          <w:p w14:paraId="07787F50"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R$</w:t>
            </w:r>
          </w:p>
        </w:tc>
      </w:tr>
      <w:tr w:rsidR="00111C90" w:rsidRPr="00111C90" w14:paraId="6C3B3BB5" w14:textId="77777777" w:rsidTr="00111C90">
        <w:trPr>
          <w:trHeight w:val="2130"/>
        </w:trPr>
        <w:tc>
          <w:tcPr>
            <w:tcW w:w="619" w:type="dxa"/>
            <w:tcBorders>
              <w:top w:val="single" w:sz="4" w:space="0" w:color="auto"/>
              <w:left w:val="single" w:sz="4" w:space="0" w:color="auto"/>
              <w:bottom w:val="single" w:sz="4" w:space="0" w:color="auto"/>
              <w:right w:val="single" w:sz="4" w:space="0" w:color="auto"/>
            </w:tcBorders>
            <w:vAlign w:val="center"/>
            <w:hideMark/>
          </w:tcPr>
          <w:p w14:paraId="33333450"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lastRenderedPageBreak/>
              <w:t>3</w:t>
            </w:r>
          </w:p>
        </w:tc>
        <w:tc>
          <w:tcPr>
            <w:tcW w:w="2354" w:type="dxa"/>
            <w:tcBorders>
              <w:top w:val="single" w:sz="4" w:space="0" w:color="auto"/>
              <w:left w:val="nil"/>
              <w:bottom w:val="single" w:sz="4" w:space="0" w:color="auto"/>
              <w:right w:val="single" w:sz="4" w:space="0" w:color="auto"/>
            </w:tcBorders>
            <w:vAlign w:val="center"/>
            <w:hideMark/>
          </w:tcPr>
          <w:p w14:paraId="4E6AAC97" w14:textId="77777777" w:rsidR="00111C90" w:rsidRPr="00111C90" w:rsidRDefault="00111C90" w:rsidP="00111C90">
            <w:pPr>
              <w:spacing w:after="0" w:line="240" w:lineRule="auto"/>
              <w:jc w:val="both"/>
              <w:rPr>
                <w:rFonts w:ascii="Segoe UI" w:hAnsi="Segoe UI" w:cs="Segoe UI"/>
                <w:color w:val="242424"/>
                <w:sz w:val="20"/>
                <w:szCs w:val="20"/>
              </w:rPr>
            </w:pPr>
            <w:bookmarkStart w:id="22" w:name="RANGE!B4"/>
            <w:r w:rsidRPr="00111C90">
              <w:rPr>
                <w:rFonts w:ascii="Segoe UI" w:hAnsi="Segoe UI" w:cs="Segoe UI"/>
                <w:color w:val="242424"/>
                <w:sz w:val="20"/>
                <w:szCs w:val="20"/>
              </w:rPr>
              <w:t>Dispenser para Protetor de Absorvente Higiênico De ABS, para 25 unidades, na cor branca, medindo cerca de 15x10x3cm (altura, largura, profundidade) no formato retangular. Marca: Trilha</w:t>
            </w:r>
            <w:bookmarkEnd w:id="22"/>
          </w:p>
        </w:tc>
        <w:tc>
          <w:tcPr>
            <w:tcW w:w="2267" w:type="dxa"/>
            <w:tcBorders>
              <w:top w:val="single" w:sz="4" w:space="0" w:color="auto"/>
              <w:left w:val="nil"/>
              <w:bottom w:val="single" w:sz="4" w:space="0" w:color="auto"/>
              <w:right w:val="single" w:sz="4" w:space="0" w:color="auto"/>
            </w:tcBorders>
            <w:vAlign w:val="center"/>
            <w:hideMark/>
          </w:tcPr>
          <w:p w14:paraId="6D6BFA4A" w14:textId="360B6D1B" w:rsidR="00111C90" w:rsidRPr="00111C90" w:rsidRDefault="00111C90" w:rsidP="00111C90">
            <w:pPr>
              <w:spacing w:after="0" w:line="240" w:lineRule="auto"/>
              <w:jc w:val="center"/>
              <w:rPr>
                <w:rFonts w:ascii="Segoe UI" w:hAnsi="Segoe UI" w:cs="Segoe UI"/>
                <w:color w:val="000000"/>
              </w:rPr>
            </w:pPr>
            <w:r w:rsidRPr="00111C90">
              <w:rPr>
                <w:rFonts w:ascii="Segoe UI" w:hAnsi="Segoe UI" w:cs="Segoe UI"/>
                <w:noProof/>
                <w:color w:val="000000"/>
              </w:rPr>
              <w:drawing>
                <wp:inline distT="0" distB="0" distL="0" distR="0" wp14:anchorId="181442EB" wp14:editId="537C3519">
                  <wp:extent cx="1196071" cy="1440000"/>
                  <wp:effectExtent l="0" t="0" r="4445" b="8255"/>
                  <wp:docPr id="2003981737" name="Imagem 2" descr="Caixa de papel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81737" name="Imagem 2" descr="Caixa de papelão&#10;&#10;O conteúdo gerado por IA pode estar incorre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96071" cy="1440000"/>
                          </a:xfrm>
                          <a:prstGeom prst="rect">
                            <a:avLst/>
                          </a:prstGeom>
                          <a:noFill/>
                          <a:ln>
                            <a:noFill/>
                          </a:ln>
                        </pic:spPr>
                      </pic:pic>
                    </a:graphicData>
                  </a:graphic>
                </wp:inline>
              </w:drawing>
            </w:r>
          </w:p>
        </w:tc>
        <w:tc>
          <w:tcPr>
            <w:tcW w:w="1049" w:type="dxa"/>
            <w:tcBorders>
              <w:top w:val="single" w:sz="4" w:space="0" w:color="auto"/>
              <w:left w:val="nil"/>
              <w:bottom w:val="single" w:sz="4" w:space="0" w:color="auto"/>
              <w:right w:val="single" w:sz="4" w:space="0" w:color="auto"/>
            </w:tcBorders>
            <w:vAlign w:val="center"/>
            <w:hideMark/>
          </w:tcPr>
          <w:p w14:paraId="626DD620"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Unidades</w:t>
            </w:r>
          </w:p>
        </w:tc>
        <w:tc>
          <w:tcPr>
            <w:tcW w:w="557" w:type="dxa"/>
            <w:tcBorders>
              <w:top w:val="single" w:sz="4" w:space="0" w:color="auto"/>
              <w:left w:val="nil"/>
              <w:bottom w:val="single" w:sz="4" w:space="0" w:color="auto"/>
              <w:right w:val="single" w:sz="4" w:space="0" w:color="auto"/>
            </w:tcBorders>
            <w:vAlign w:val="center"/>
            <w:hideMark/>
          </w:tcPr>
          <w:p w14:paraId="2ABC8389"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50</w:t>
            </w:r>
          </w:p>
        </w:tc>
        <w:tc>
          <w:tcPr>
            <w:tcW w:w="1115" w:type="dxa"/>
            <w:tcBorders>
              <w:top w:val="single" w:sz="4" w:space="0" w:color="auto"/>
              <w:left w:val="nil"/>
              <w:bottom w:val="single" w:sz="4" w:space="0" w:color="auto"/>
              <w:right w:val="single" w:sz="4" w:space="0" w:color="auto"/>
            </w:tcBorders>
            <w:noWrap/>
            <w:vAlign w:val="center"/>
            <w:hideMark/>
          </w:tcPr>
          <w:p w14:paraId="1D0EE68E"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R$</w:t>
            </w:r>
          </w:p>
        </w:tc>
        <w:tc>
          <w:tcPr>
            <w:tcW w:w="824" w:type="dxa"/>
            <w:tcBorders>
              <w:top w:val="single" w:sz="4" w:space="0" w:color="auto"/>
              <w:left w:val="nil"/>
              <w:bottom w:val="single" w:sz="4" w:space="0" w:color="auto"/>
              <w:right w:val="single" w:sz="4" w:space="0" w:color="auto"/>
            </w:tcBorders>
            <w:noWrap/>
            <w:vAlign w:val="center"/>
            <w:hideMark/>
          </w:tcPr>
          <w:p w14:paraId="5FAF8982"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R$</w:t>
            </w:r>
          </w:p>
        </w:tc>
      </w:tr>
      <w:tr w:rsidR="00111C90" w:rsidRPr="00111C90" w14:paraId="32242C5E" w14:textId="77777777" w:rsidTr="00111C90">
        <w:trPr>
          <w:trHeight w:val="2460"/>
        </w:trPr>
        <w:tc>
          <w:tcPr>
            <w:tcW w:w="619" w:type="dxa"/>
            <w:tcBorders>
              <w:top w:val="single" w:sz="4" w:space="0" w:color="auto"/>
              <w:left w:val="single" w:sz="4" w:space="0" w:color="auto"/>
              <w:bottom w:val="single" w:sz="4" w:space="0" w:color="auto"/>
              <w:right w:val="single" w:sz="4" w:space="0" w:color="auto"/>
            </w:tcBorders>
            <w:vAlign w:val="center"/>
            <w:hideMark/>
          </w:tcPr>
          <w:p w14:paraId="376E75C8"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4</w:t>
            </w:r>
          </w:p>
        </w:tc>
        <w:tc>
          <w:tcPr>
            <w:tcW w:w="2354" w:type="dxa"/>
            <w:tcBorders>
              <w:top w:val="single" w:sz="4" w:space="0" w:color="auto"/>
              <w:left w:val="nil"/>
              <w:bottom w:val="single" w:sz="4" w:space="0" w:color="auto"/>
              <w:right w:val="single" w:sz="4" w:space="0" w:color="auto"/>
            </w:tcBorders>
            <w:vAlign w:val="center"/>
            <w:hideMark/>
          </w:tcPr>
          <w:p w14:paraId="23A94A35" w14:textId="77777777" w:rsidR="00111C90" w:rsidRPr="00111C90" w:rsidRDefault="00111C90" w:rsidP="00111C90">
            <w:pPr>
              <w:spacing w:after="0" w:line="240" w:lineRule="auto"/>
              <w:rPr>
                <w:rFonts w:ascii="Segoe UI" w:hAnsi="Segoe UI" w:cs="Segoe UI"/>
                <w:color w:val="000000"/>
                <w:sz w:val="20"/>
                <w:szCs w:val="20"/>
              </w:rPr>
            </w:pPr>
            <w:bookmarkStart w:id="23" w:name="RANGE!B5"/>
            <w:r w:rsidRPr="00111C90">
              <w:rPr>
                <w:rFonts w:ascii="Segoe UI" w:hAnsi="Segoe UI" w:cs="Segoe UI"/>
                <w:color w:val="000000"/>
                <w:sz w:val="20"/>
                <w:szCs w:val="20"/>
              </w:rPr>
              <w:t>Dispenser para Protetor de Assento Sanitário Em plástico ABS de alta resistência e durabilidade, medindo aproximadamente 5x27x31 (profundidade, largura, altura), Fixação através de fita dupla face ou semelhante. Marca: Trilha. </w:t>
            </w:r>
            <w:bookmarkEnd w:id="23"/>
          </w:p>
        </w:tc>
        <w:tc>
          <w:tcPr>
            <w:tcW w:w="2267" w:type="dxa"/>
            <w:tcBorders>
              <w:top w:val="single" w:sz="4" w:space="0" w:color="auto"/>
              <w:left w:val="nil"/>
              <w:bottom w:val="single" w:sz="4" w:space="0" w:color="auto"/>
              <w:right w:val="single" w:sz="4" w:space="0" w:color="auto"/>
            </w:tcBorders>
            <w:hideMark/>
          </w:tcPr>
          <w:p w14:paraId="309090D9" w14:textId="6F657A73"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noProof/>
                <w:color w:val="000000"/>
                <w:sz w:val="20"/>
                <w:szCs w:val="20"/>
              </w:rPr>
              <w:drawing>
                <wp:inline distT="0" distB="0" distL="0" distR="0" wp14:anchorId="5C57ECCA" wp14:editId="2992DFC0">
                  <wp:extent cx="1353829" cy="1080000"/>
                  <wp:effectExtent l="0" t="0" r="0" b="6350"/>
                  <wp:docPr id="1073694781" name="Imagem 1" descr="Uma imagem contendo no interior, forno, microondas, balc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94781" name="Imagem 1" descr="Uma imagem contendo no interior, forno, microondas, balcão&#10;&#10;O conteúdo gerado por IA pode estar incorret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53829" cy="1080000"/>
                          </a:xfrm>
                          <a:prstGeom prst="rect">
                            <a:avLst/>
                          </a:prstGeom>
                          <a:noFill/>
                          <a:ln>
                            <a:noFill/>
                          </a:ln>
                        </pic:spPr>
                      </pic:pic>
                    </a:graphicData>
                  </a:graphic>
                </wp:inline>
              </w:drawing>
            </w:r>
          </w:p>
        </w:tc>
        <w:tc>
          <w:tcPr>
            <w:tcW w:w="1049" w:type="dxa"/>
            <w:tcBorders>
              <w:top w:val="single" w:sz="4" w:space="0" w:color="auto"/>
              <w:left w:val="nil"/>
              <w:bottom w:val="single" w:sz="4" w:space="0" w:color="auto"/>
              <w:right w:val="single" w:sz="4" w:space="0" w:color="auto"/>
            </w:tcBorders>
            <w:vAlign w:val="center"/>
            <w:hideMark/>
          </w:tcPr>
          <w:p w14:paraId="35119426" w14:textId="77777777" w:rsidR="00111C90" w:rsidRPr="00111C90" w:rsidRDefault="00111C90" w:rsidP="00111C90">
            <w:pPr>
              <w:spacing w:after="0" w:line="240" w:lineRule="auto"/>
              <w:rPr>
                <w:rFonts w:ascii="Segoe UI" w:hAnsi="Segoe UI" w:cs="Segoe UI"/>
                <w:color w:val="000000"/>
                <w:sz w:val="20"/>
                <w:szCs w:val="20"/>
              </w:rPr>
            </w:pPr>
            <w:r w:rsidRPr="00111C90">
              <w:rPr>
                <w:rFonts w:ascii="Segoe UI" w:hAnsi="Segoe UI" w:cs="Segoe UI"/>
                <w:color w:val="000000"/>
                <w:sz w:val="20"/>
                <w:szCs w:val="20"/>
              </w:rPr>
              <w:t>Unidades</w:t>
            </w:r>
          </w:p>
        </w:tc>
        <w:tc>
          <w:tcPr>
            <w:tcW w:w="557" w:type="dxa"/>
            <w:tcBorders>
              <w:top w:val="single" w:sz="4" w:space="0" w:color="auto"/>
              <w:left w:val="nil"/>
              <w:bottom w:val="single" w:sz="4" w:space="0" w:color="auto"/>
              <w:right w:val="single" w:sz="4" w:space="0" w:color="auto"/>
            </w:tcBorders>
            <w:vAlign w:val="center"/>
            <w:hideMark/>
          </w:tcPr>
          <w:p w14:paraId="7E6D3BEF"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100</w:t>
            </w:r>
          </w:p>
        </w:tc>
        <w:tc>
          <w:tcPr>
            <w:tcW w:w="1115" w:type="dxa"/>
            <w:tcBorders>
              <w:top w:val="single" w:sz="4" w:space="0" w:color="auto"/>
              <w:left w:val="nil"/>
              <w:bottom w:val="single" w:sz="4" w:space="0" w:color="auto"/>
              <w:right w:val="single" w:sz="4" w:space="0" w:color="auto"/>
            </w:tcBorders>
            <w:noWrap/>
            <w:vAlign w:val="center"/>
            <w:hideMark/>
          </w:tcPr>
          <w:p w14:paraId="3FA140A0"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R$</w:t>
            </w:r>
          </w:p>
        </w:tc>
        <w:tc>
          <w:tcPr>
            <w:tcW w:w="824" w:type="dxa"/>
            <w:tcBorders>
              <w:top w:val="single" w:sz="4" w:space="0" w:color="auto"/>
              <w:left w:val="nil"/>
              <w:bottom w:val="single" w:sz="4" w:space="0" w:color="auto"/>
              <w:right w:val="single" w:sz="4" w:space="0" w:color="auto"/>
            </w:tcBorders>
            <w:noWrap/>
            <w:vAlign w:val="center"/>
            <w:hideMark/>
          </w:tcPr>
          <w:p w14:paraId="28391D42" w14:textId="77777777" w:rsidR="00111C90" w:rsidRPr="00111C90" w:rsidRDefault="00111C90" w:rsidP="00111C90">
            <w:pPr>
              <w:spacing w:after="0" w:line="240" w:lineRule="auto"/>
              <w:jc w:val="center"/>
              <w:rPr>
                <w:rFonts w:ascii="Segoe UI" w:hAnsi="Segoe UI" w:cs="Segoe UI"/>
                <w:color w:val="000000"/>
                <w:sz w:val="20"/>
                <w:szCs w:val="20"/>
              </w:rPr>
            </w:pPr>
            <w:r w:rsidRPr="00111C90">
              <w:rPr>
                <w:rFonts w:ascii="Segoe UI" w:hAnsi="Segoe UI" w:cs="Segoe UI"/>
                <w:color w:val="000000"/>
                <w:sz w:val="20"/>
                <w:szCs w:val="20"/>
              </w:rPr>
              <w:t>R$</w:t>
            </w:r>
          </w:p>
        </w:tc>
      </w:tr>
      <w:tr w:rsidR="00111C90" w:rsidRPr="00111C90" w14:paraId="463E4E1B" w14:textId="77777777" w:rsidTr="00111C90">
        <w:trPr>
          <w:trHeight w:val="330"/>
        </w:trPr>
        <w:tc>
          <w:tcPr>
            <w:tcW w:w="7961" w:type="dxa"/>
            <w:gridSpan w:val="6"/>
            <w:tcBorders>
              <w:top w:val="single" w:sz="4" w:space="0" w:color="auto"/>
              <w:left w:val="single" w:sz="4" w:space="0" w:color="auto"/>
              <w:bottom w:val="single" w:sz="4" w:space="0" w:color="auto"/>
              <w:right w:val="single" w:sz="4" w:space="0" w:color="000000"/>
            </w:tcBorders>
            <w:noWrap/>
            <w:vAlign w:val="bottom"/>
            <w:hideMark/>
          </w:tcPr>
          <w:p w14:paraId="30C6DF40" w14:textId="77777777" w:rsidR="00111C90" w:rsidRPr="00111C90" w:rsidRDefault="00111C90" w:rsidP="00111C90">
            <w:pPr>
              <w:spacing w:after="0" w:line="240" w:lineRule="auto"/>
              <w:jc w:val="right"/>
              <w:rPr>
                <w:rFonts w:ascii="Segoe UI" w:hAnsi="Segoe UI" w:cs="Segoe UI"/>
                <w:b/>
                <w:bCs/>
                <w:color w:val="000000"/>
                <w:sz w:val="20"/>
                <w:szCs w:val="20"/>
              </w:rPr>
            </w:pPr>
            <w:r w:rsidRPr="00111C90">
              <w:rPr>
                <w:rFonts w:ascii="Segoe UI" w:hAnsi="Segoe UI" w:cs="Segoe UI"/>
                <w:b/>
                <w:bCs/>
                <w:color w:val="000000"/>
                <w:sz w:val="20"/>
                <w:szCs w:val="20"/>
              </w:rPr>
              <w:t>VALOR TOTAL</w:t>
            </w:r>
          </w:p>
        </w:tc>
        <w:tc>
          <w:tcPr>
            <w:tcW w:w="824" w:type="dxa"/>
            <w:tcBorders>
              <w:top w:val="nil"/>
              <w:left w:val="nil"/>
              <w:bottom w:val="single" w:sz="4" w:space="0" w:color="auto"/>
              <w:right w:val="single" w:sz="4" w:space="0" w:color="auto"/>
            </w:tcBorders>
            <w:noWrap/>
            <w:vAlign w:val="center"/>
            <w:hideMark/>
          </w:tcPr>
          <w:p w14:paraId="586F7091" w14:textId="77777777" w:rsidR="00111C90" w:rsidRPr="00111C90" w:rsidRDefault="00111C90" w:rsidP="00111C90">
            <w:pPr>
              <w:spacing w:after="0" w:line="240" w:lineRule="auto"/>
              <w:jc w:val="center"/>
              <w:rPr>
                <w:rFonts w:ascii="Segoe UI" w:hAnsi="Segoe UI" w:cs="Segoe UI"/>
                <w:b/>
                <w:bCs/>
                <w:color w:val="000000"/>
                <w:sz w:val="20"/>
                <w:szCs w:val="20"/>
              </w:rPr>
            </w:pPr>
            <w:r w:rsidRPr="00111C90">
              <w:rPr>
                <w:rFonts w:ascii="Segoe UI" w:hAnsi="Segoe UI" w:cs="Segoe UI"/>
                <w:b/>
                <w:bCs/>
                <w:color w:val="000000"/>
                <w:sz w:val="20"/>
                <w:szCs w:val="20"/>
              </w:rPr>
              <w:t>R$</w:t>
            </w:r>
          </w:p>
        </w:tc>
      </w:tr>
    </w:tbl>
    <w:p w14:paraId="684D30FB" w14:textId="77777777" w:rsidR="001C22E7" w:rsidRDefault="001C22E7" w:rsidP="001C22E7">
      <w:pPr>
        <w:spacing w:after="0" w:line="240" w:lineRule="auto"/>
        <w:jc w:val="both"/>
        <w:rPr>
          <w:rFonts w:ascii="Segoe UI" w:hAnsi="Segoe UI" w:cs="Segoe UI"/>
          <w:bCs/>
          <w:color w:val="000000" w:themeColor="text1"/>
          <w:sz w:val="20"/>
          <w:szCs w:val="20"/>
        </w:rPr>
      </w:pPr>
    </w:p>
    <w:p w14:paraId="67701941" w14:textId="77777777" w:rsidR="001C22E7" w:rsidRPr="000E0CAD" w:rsidRDefault="001C22E7" w:rsidP="001C22E7">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285AFF9" w14:textId="77777777" w:rsidR="001C22E7" w:rsidRPr="000E0CAD" w:rsidRDefault="001C22E7" w:rsidP="001C22E7">
      <w:pPr>
        <w:pStyle w:val="PargrafodaLista"/>
        <w:spacing w:after="0" w:line="240" w:lineRule="auto"/>
        <w:ind w:left="1276" w:hanging="1276"/>
        <w:jc w:val="both"/>
        <w:rPr>
          <w:rFonts w:ascii="Segoe UI" w:hAnsi="Segoe UI" w:cs="Segoe UI"/>
          <w:bCs/>
          <w:color w:val="000000" w:themeColor="text1"/>
          <w:sz w:val="20"/>
          <w:szCs w:val="20"/>
        </w:rPr>
      </w:pPr>
    </w:p>
    <w:p w14:paraId="6DBCC9BB" w14:textId="77777777" w:rsidR="001C22E7" w:rsidRPr="000E0CAD" w:rsidRDefault="001C22E7" w:rsidP="001C22E7">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7E9408CF" w14:textId="77777777" w:rsidR="001C22E7" w:rsidRPr="000E0CAD" w:rsidRDefault="001C22E7" w:rsidP="001C22E7">
      <w:pPr>
        <w:pStyle w:val="PargrafodaLista"/>
        <w:spacing w:after="0" w:line="240" w:lineRule="auto"/>
        <w:ind w:left="1276" w:hanging="1276"/>
        <w:jc w:val="both"/>
        <w:rPr>
          <w:rFonts w:ascii="Segoe UI" w:hAnsi="Segoe UI" w:cs="Segoe UI"/>
          <w:bCs/>
          <w:color w:val="000000" w:themeColor="text1"/>
          <w:sz w:val="20"/>
          <w:szCs w:val="20"/>
        </w:rPr>
      </w:pPr>
    </w:p>
    <w:p w14:paraId="1022F366" w14:textId="77777777" w:rsidR="001C22E7" w:rsidRPr="000E0CAD" w:rsidRDefault="001C22E7" w:rsidP="001C22E7">
      <w:pPr>
        <w:spacing w:after="0" w:line="240" w:lineRule="auto"/>
        <w:jc w:val="both"/>
        <w:rPr>
          <w:rFonts w:ascii="Segoe UI" w:hAnsi="Segoe UI" w:cs="Segoe UI"/>
          <w:bCs/>
          <w:sz w:val="20"/>
          <w:szCs w:val="20"/>
        </w:rPr>
      </w:pPr>
      <w:r w:rsidRPr="00DA7100">
        <w:rPr>
          <w:rFonts w:ascii="Segoe UI" w:hAnsi="Segoe UI" w:cs="Segoe UI"/>
          <w:b/>
          <w:sz w:val="20"/>
          <w:szCs w:val="20"/>
        </w:rPr>
        <w:t>Forma de execução do fornecimento:</w:t>
      </w:r>
      <w:r w:rsidRPr="000E0CAD">
        <w:rPr>
          <w:rFonts w:ascii="Segoe UI" w:hAnsi="Segoe UI" w:cs="Segoe UI"/>
          <w:bCs/>
          <w:sz w:val="20"/>
          <w:szCs w:val="20"/>
        </w:rPr>
        <w:t xml:space="preserve"> conforme edital.</w:t>
      </w:r>
    </w:p>
    <w:p w14:paraId="27E04FD2" w14:textId="77777777" w:rsidR="001C22E7" w:rsidRPr="000E0CAD" w:rsidRDefault="001C22E7" w:rsidP="001C22E7">
      <w:pPr>
        <w:spacing w:after="0" w:line="240" w:lineRule="auto"/>
        <w:jc w:val="both"/>
        <w:rPr>
          <w:rFonts w:ascii="Segoe UI" w:hAnsi="Segoe UI" w:cs="Segoe UI"/>
          <w:bCs/>
          <w:sz w:val="20"/>
          <w:szCs w:val="20"/>
        </w:rPr>
      </w:pPr>
      <w:r w:rsidRPr="00DA7100">
        <w:rPr>
          <w:rFonts w:ascii="Segoe UI" w:hAnsi="Segoe UI" w:cs="Segoe UI"/>
          <w:b/>
          <w:sz w:val="20"/>
          <w:szCs w:val="20"/>
        </w:rPr>
        <w:t>Validade da Proposta:</w:t>
      </w:r>
      <w:r w:rsidRPr="000E0CAD">
        <w:rPr>
          <w:rFonts w:ascii="Segoe UI" w:hAnsi="Segoe UI" w:cs="Segoe UI"/>
          <w:bCs/>
          <w:sz w:val="20"/>
          <w:szCs w:val="20"/>
        </w:rPr>
        <w:t xml:space="preserve"> 60 (sessenta) dias.</w:t>
      </w:r>
    </w:p>
    <w:p w14:paraId="6362F4DE" w14:textId="77777777" w:rsidR="001C22E7" w:rsidRPr="000E0CAD" w:rsidRDefault="001C22E7" w:rsidP="001C22E7">
      <w:pPr>
        <w:tabs>
          <w:tab w:val="left" w:pos="633"/>
        </w:tabs>
        <w:spacing w:after="0" w:line="240" w:lineRule="auto"/>
        <w:jc w:val="both"/>
        <w:rPr>
          <w:rFonts w:ascii="Segoe UI" w:hAnsi="Segoe UI" w:cs="Segoe UI"/>
          <w:bCs/>
          <w:sz w:val="20"/>
          <w:szCs w:val="20"/>
        </w:rPr>
      </w:pPr>
      <w:r w:rsidRPr="00DA7100">
        <w:rPr>
          <w:rFonts w:ascii="Segoe UI" w:eastAsia="Helvetica" w:hAnsi="Segoe UI" w:cs="Segoe UI"/>
          <w:b/>
          <w:sz w:val="20"/>
          <w:szCs w:val="20"/>
        </w:rPr>
        <w:t>Condições de Pagamento:</w:t>
      </w:r>
      <w:r w:rsidRPr="000E0CAD">
        <w:rPr>
          <w:rFonts w:ascii="Segoe UI" w:eastAsia="Helvetica" w:hAnsi="Segoe UI" w:cs="Segoe UI"/>
          <w:bCs/>
          <w:sz w:val="20"/>
          <w:szCs w:val="20"/>
        </w:rPr>
        <w:t xml:space="preserve"> O</w:t>
      </w:r>
      <w:r w:rsidRPr="000E0CAD">
        <w:rPr>
          <w:rFonts w:ascii="Segoe UI" w:hAnsi="Segoe UI" w:cs="Segoe UI"/>
          <w:bCs/>
          <w:sz w:val="20"/>
          <w:szCs w:val="20"/>
        </w:rPr>
        <w:t xml:space="preserve">s pagamentos serão efetuados na forma estabelecida no edital. </w:t>
      </w:r>
    </w:p>
    <w:p w14:paraId="6658D0B9" w14:textId="77777777" w:rsidR="001C22E7" w:rsidRPr="000E0CAD" w:rsidRDefault="001C22E7" w:rsidP="001C22E7">
      <w:pPr>
        <w:spacing w:after="0" w:line="240" w:lineRule="auto"/>
        <w:jc w:val="both"/>
        <w:rPr>
          <w:rFonts w:ascii="Segoe UI" w:hAnsi="Segoe UI" w:cs="Segoe UI"/>
          <w:bCs/>
          <w:sz w:val="20"/>
          <w:szCs w:val="20"/>
        </w:rPr>
      </w:pPr>
      <w:r w:rsidRPr="00DA7100">
        <w:rPr>
          <w:rFonts w:ascii="Segoe UI" w:hAnsi="Segoe UI" w:cs="Segoe UI"/>
          <w:b/>
          <w:sz w:val="20"/>
          <w:szCs w:val="20"/>
        </w:rPr>
        <w:t>Condições de entrega:</w:t>
      </w:r>
      <w:r w:rsidRPr="000E0CAD">
        <w:rPr>
          <w:rFonts w:ascii="Segoe UI" w:hAnsi="Segoe UI" w:cs="Segoe UI"/>
          <w:bCs/>
          <w:sz w:val="20"/>
          <w:szCs w:val="20"/>
        </w:rPr>
        <w:t xml:space="preserve"> Conforme previsão do cronograma estabelecidos no edital.</w:t>
      </w:r>
    </w:p>
    <w:p w14:paraId="784C2E82" w14:textId="77777777" w:rsidR="001C22E7" w:rsidRDefault="001C22E7" w:rsidP="001C22E7">
      <w:pPr>
        <w:spacing w:after="0" w:line="240" w:lineRule="auto"/>
        <w:jc w:val="both"/>
        <w:rPr>
          <w:rFonts w:ascii="Segoe UI" w:hAnsi="Segoe UI" w:cs="Segoe UI"/>
          <w:bCs/>
          <w:sz w:val="20"/>
          <w:szCs w:val="20"/>
        </w:rPr>
      </w:pPr>
    </w:p>
    <w:p w14:paraId="1DA1213F" w14:textId="77777777" w:rsidR="001C22E7" w:rsidRPr="00C220E8" w:rsidRDefault="001C22E7" w:rsidP="001C22E7">
      <w:pPr>
        <w:spacing w:after="0" w:line="240" w:lineRule="auto"/>
        <w:jc w:val="center"/>
        <w:rPr>
          <w:rFonts w:ascii="Segoe UI" w:hAnsi="Segoe UI" w:cs="Segoe UI"/>
          <w:bCs/>
          <w:color w:val="000000" w:themeColor="text1"/>
          <w:sz w:val="20"/>
          <w:szCs w:val="20"/>
        </w:rPr>
      </w:pPr>
    </w:p>
    <w:p w14:paraId="498536A4" w14:textId="77777777" w:rsidR="001C22E7" w:rsidRDefault="001C22E7" w:rsidP="001C22E7">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168E19BB" w14:textId="77777777" w:rsidR="001C22E7" w:rsidRPr="000E0CAD" w:rsidRDefault="001C22E7" w:rsidP="001C22E7">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1C22E7" w:rsidRPr="00C220E8" w14:paraId="4C278400" w14:textId="77777777" w:rsidTr="00306E96">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47DE0D7" w14:textId="77777777" w:rsidR="001C22E7" w:rsidRPr="00C220E8" w:rsidRDefault="001C22E7" w:rsidP="00306E96">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1C22E7" w:rsidRPr="00C220E8" w14:paraId="01450633" w14:textId="77777777" w:rsidTr="00306E96">
        <w:trPr>
          <w:trHeight w:val="300"/>
        </w:trPr>
        <w:tc>
          <w:tcPr>
            <w:tcW w:w="1415" w:type="pct"/>
            <w:tcBorders>
              <w:top w:val="single" w:sz="4" w:space="0" w:color="auto"/>
              <w:left w:val="single" w:sz="4" w:space="0" w:color="auto"/>
              <w:bottom w:val="single" w:sz="4" w:space="0" w:color="auto"/>
              <w:right w:val="nil"/>
            </w:tcBorders>
            <w:noWrap/>
            <w:vAlign w:val="bottom"/>
            <w:hideMark/>
          </w:tcPr>
          <w:p w14:paraId="22FFE36C"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C45D88" w14:textId="77777777" w:rsidR="001C22E7" w:rsidRPr="00C220E8" w:rsidRDefault="001C22E7" w:rsidP="00306E96">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1C22E7" w:rsidRPr="00C220E8" w14:paraId="1184B992" w14:textId="77777777" w:rsidTr="00306E96">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0B7332"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4F267F" w14:textId="77777777" w:rsidR="001C22E7" w:rsidRPr="00C220E8" w:rsidRDefault="001C22E7" w:rsidP="00306E96">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1C22E7" w:rsidRPr="00C220E8" w14:paraId="40761570" w14:textId="77777777" w:rsidTr="00306E96">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CFCAF1"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A93C2B"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60056B6E" w14:textId="77777777" w:rsidTr="00306E96">
        <w:trPr>
          <w:trHeight w:val="300"/>
        </w:trPr>
        <w:tc>
          <w:tcPr>
            <w:tcW w:w="1415" w:type="pct"/>
            <w:tcBorders>
              <w:top w:val="single" w:sz="4" w:space="0" w:color="auto"/>
              <w:left w:val="single" w:sz="4" w:space="0" w:color="auto"/>
              <w:bottom w:val="single" w:sz="4" w:space="0" w:color="auto"/>
              <w:right w:val="nil"/>
            </w:tcBorders>
            <w:noWrap/>
            <w:vAlign w:val="bottom"/>
            <w:hideMark/>
          </w:tcPr>
          <w:p w14:paraId="0D213F09"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7BEB79"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2788EE9A" w14:textId="77777777" w:rsidTr="00306E96">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F73912"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5546C7"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5E194875" w14:textId="77777777" w:rsidTr="00306E96">
        <w:trPr>
          <w:trHeight w:val="300"/>
        </w:trPr>
        <w:tc>
          <w:tcPr>
            <w:tcW w:w="1415" w:type="pct"/>
            <w:tcBorders>
              <w:top w:val="single" w:sz="4" w:space="0" w:color="auto"/>
              <w:left w:val="single" w:sz="4" w:space="0" w:color="auto"/>
              <w:bottom w:val="single" w:sz="4" w:space="0" w:color="auto"/>
              <w:right w:val="nil"/>
            </w:tcBorders>
            <w:noWrap/>
            <w:vAlign w:val="bottom"/>
            <w:hideMark/>
          </w:tcPr>
          <w:p w14:paraId="4B364729"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54D917"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314A85B8" w14:textId="77777777" w:rsidTr="00306E96">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FD8926"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8325B6"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68EE32A3" w14:textId="77777777" w:rsidTr="00306E96">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2F8AC14" w14:textId="77777777" w:rsidR="001C22E7" w:rsidRPr="00C220E8" w:rsidRDefault="001C22E7" w:rsidP="00306E96">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1C22E7" w:rsidRPr="00C220E8" w14:paraId="1172DFDC"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1979F9"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lastRenderedPageBreak/>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D69085F"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21FD00FC"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F02A900"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41A5A0A" w14:textId="77777777" w:rsidR="001C22E7" w:rsidRPr="00C220E8" w:rsidRDefault="001C22E7" w:rsidP="00306E96">
            <w:pPr>
              <w:spacing w:after="0"/>
              <w:rPr>
                <w:rFonts w:ascii="Segoe UI" w:hAnsi="Segoe UI" w:cs="Segoe UI"/>
                <w:color w:val="000000"/>
                <w:sz w:val="18"/>
                <w:szCs w:val="18"/>
              </w:rPr>
            </w:pPr>
          </w:p>
        </w:tc>
      </w:tr>
      <w:tr w:rsidR="001C22E7" w:rsidRPr="00C220E8" w14:paraId="04142095"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21B84BD"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4BFFB2F" w14:textId="77777777" w:rsidR="001C22E7" w:rsidRPr="00C220E8" w:rsidRDefault="001C22E7" w:rsidP="00306E96">
            <w:pPr>
              <w:spacing w:after="0"/>
              <w:rPr>
                <w:rFonts w:ascii="Segoe UI" w:hAnsi="Segoe UI" w:cs="Segoe UI"/>
                <w:color w:val="000000"/>
                <w:sz w:val="18"/>
                <w:szCs w:val="18"/>
              </w:rPr>
            </w:pPr>
          </w:p>
        </w:tc>
      </w:tr>
      <w:tr w:rsidR="001C22E7" w:rsidRPr="00C220E8" w14:paraId="5616C7C3"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332AAE8"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D3314B" w14:textId="77777777" w:rsidR="001C22E7" w:rsidRPr="00C220E8" w:rsidRDefault="001C22E7" w:rsidP="00306E96">
            <w:pPr>
              <w:spacing w:after="0"/>
              <w:rPr>
                <w:rFonts w:ascii="Segoe UI" w:hAnsi="Segoe UI" w:cs="Segoe UI"/>
                <w:color w:val="0563C1"/>
                <w:sz w:val="18"/>
                <w:szCs w:val="18"/>
                <w:u w:val="single"/>
              </w:rPr>
            </w:pPr>
          </w:p>
        </w:tc>
      </w:tr>
      <w:tr w:rsidR="001C22E7" w:rsidRPr="00C220E8" w14:paraId="0E447363"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2FA628D"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A3857B"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782B7402" w14:textId="77777777" w:rsidTr="00306E96">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30B5D2D"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027ABD"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1FA49775"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60E5847"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5D76D4"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3542FBDC"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8532153"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21B01" w14:textId="77777777" w:rsidR="001C22E7" w:rsidRPr="00C220E8" w:rsidRDefault="001C22E7" w:rsidP="00306E96">
            <w:pPr>
              <w:spacing w:after="0"/>
              <w:rPr>
                <w:rFonts w:ascii="Segoe UI" w:hAnsi="Segoe UI" w:cs="Segoe UI"/>
                <w:color w:val="0563C1"/>
                <w:sz w:val="18"/>
                <w:szCs w:val="18"/>
                <w:u w:val="single"/>
              </w:rPr>
            </w:pPr>
          </w:p>
        </w:tc>
      </w:tr>
      <w:tr w:rsidR="001C22E7" w:rsidRPr="00C220E8" w14:paraId="66290A5A"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C5028F"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2000768"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126D234A"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F7F1C46"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C93C0"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51155235"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FEF8EFE"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44DA08F"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7251D825"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FFA74D"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C20BF7" w14:textId="77777777" w:rsidR="001C22E7" w:rsidRPr="00C220E8" w:rsidRDefault="001C22E7" w:rsidP="00306E96">
            <w:pPr>
              <w:spacing w:after="0"/>
              <w:rPr>
                <w:rFonts w:ascii="Segoe UI" w:hAnsi="Segoe UI" w:cs="Segoe UI"/>
                <w:color w:val="0563C1"/>
                <w:sz w:val="18"/>
                <w:szCs w:val="18"/>
                <w:u w:val="single"/>
              </w:rPr>
            </w:pPr>
          </w:p>
        </w:tc>
      </w:tr>
      <w:tr w:rsidR="001C22E7" w:rsidRPr="00C220E8" w14:paraId="67DAFE5B" w14:textId="77777777" w:rsidTr="00306E96">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8DE0657"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A61E09"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221744E5" w14:textId="77777777" w:rsidTr="00306E96">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75CE703" w14:textId="77777777" w:rsidR="001C22E7" w:rsidRPr="00C220E8" w:rsidRDefault="001C22E7" w:rsidP="00306E96">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1C22E7" w:rsidRPr="00C220E8" w14:paraId="2481BBD4" w14:textId="77777777" w:rsidTr="00306E96">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1BAC0C2"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1C22E7" w:rsidRPr="00C220E8" w14:paraId="35598EF0"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0F767B"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C410495"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412791F1" w14:textId="77777777" w:rsidTr="00306E9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7CD599D"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BF3C05E"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1C22E7" w:rsidRPr="00C220E8" w14:paraId="5C6EB23B" w14:textId="77777777" w:rsidTr="00306E96">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16A272"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62A55D" w14:textId="77777777" w:rsidR="001C22E7" w:rsidRPr="00C220E8" w:rsidRDefault="001C22E7" w:rsidP="00306E96">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1DB86C49" w14:textId="77777777" w:rsidR="001C22E7" w:rsidRPr="000E0CAD" w:rsidRDefault="001C22E7" w:rsidP="001C22E7">
      <w:pPr>
        <w:jc w:val="center"/>
        <w:rPr>
          <w:rFonts w:ascii="Segoe UI" w:hAnsi="Segoe UI" w:cs="Segoe UI"/>
          <w:b/>
          <w:sz w:val="20"/>
          <w:szCs w:val="20"/>
        </w:rPr>
      </w:pPr>
    </w:p>
    <w:p w14:paraId="471EE0BF" w14:textId="77777777" w:rsidR="001C22E7" w:rsidRDefault="001C22E7" w:rsidP="001C22E7">
      <w:pPr>
        <w:spacing w:after="0" w:line="240" w:lineRule="auto"/>
        <w:jc w:val="both"/>
        <w:rPr>
          <w:rFonts w:ascii="Segoe UI" w:hAnsi="Segoe UI" w:cs="Segoe UI"/>
          <w:bCs/>
          <w:sz w:val="20"/>
          <w:szCs w:val="20"/>
        </w:rPr>
      </w:pPr>
    </w:p>
    <w:p w14:paraId="06A0CA05" w14:textId="77777777" w:rsidR="001C22E7" w:rsidRPr="000E0CAD" w:rsidRDefault="001C22E7" w:rsidP="001C22E7">
      <w:pPr>
        <w:spacing w:after="0" w:line="240" w:lineRule="auto"/>
        <w:jc w:val="both"/>
        <w:rPr>
          <w:rFonts w:ascii="Segoe UI" w:hAnsi="Segoe UI" w:cs="Segoe UI"/>
          <w:bCs/>
          <w:sz w:val="20"/>
          <w:szCs w:val="20"/>
        </w:rPr>
      </w:pPr>
    </w:p>
    <w:p w14:paraId="6172D1FE" w14:textId="77777777" w:rsidR="001C22E7" w:rsidRPr="000E0CAD" w:rsidRDefault="001C22E7" w:rsidP="001C22E7">
      <w:pPr>
        <w:spacing w:after="0" w:line="240" w:lineRule="auto"/>
        <w:jc w:val="both"/>
        <w:rPr>
          <w:rFonts w:ascii="Segoe UI" w:hAnsi="Segoe UI" w:cs="Segoe UI"/>
          <w:bCs/>
          <w:sz w:val="20"/>
          <w:szCs w:val="20"/>
        </w:rPr>
      </w:pPr>
    </w:p>
    <w:p w14:paraId="0CEEF59D" w14:textId="77777777" w:rsidR="001C22E7" w:rsidRPr="000E0CAD" w:rsidRDefault="001C22E7" w:rsidP="001C22E7">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46513092" w14:textId="77777777" w:rsidR="001C22E7" w:rsidRPr="000E0CAD" w:rsidRDefault="001C22E7" w:rsidP="001C22E7">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33C13525" w14:textId="77777777" w:rsidR="001C22E7" w:rsidRPr="004071DF" w:rsidRDefault="001C22E7" w:rsidP="001C22E7">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162099B2" w14:textId="77777777" w:rsidR="001C22E7" w:rsidRDefault="001C22E7" w:rsidP="001C22E7">
      <w:pPr>
        <w:spacing w:after="0" w:line="240" w:lineRule="auto"/>
        <w:jc w:val="center"/>
        <w:rPr>
          <w:rFonts w:ascii="Segoe UI" w:hAnsi="Segoe UI" w:cs="Segoe UI"/>
          <w:b/>
          <w:sz w:val="20"/>
          <w:szCs w:val="20"/>
        </w:rPr>
      </w:pPr>
    </w:p>
    <w:p w14:paraId="7BB4FF8D" w14:textId="77777777" w:rsidR="001C22E7" w:rsidRDefault="001C22E7" w:rsidP="001C22E7">
      <w:pPr>
        <w:spacing w:after="0" w:line="240" w:lineRule="auto"/>
        <w:jc w:val="center"/>
        <w:rPr>
          <w:rFonts w:ascii="Segoe UI" w:hAnsi="Segoe UI" w:cs="Segoe UI"/>
          <w:b/>
          <w:sz w:val="20"/>
          <w:szCs w:val="20"/>
        </w:rPr>
      </w:pPr>
    </w:p>
    <w:p w14:paraId="69BCC5C5" w14:textId="77777777" w:rsidR="001C22E7" w:rsidRDefault="001C22E7" w:rsidP="001C22E7">
      <w:pPr>
        <w:spacing w:after="0" w:line="240" w:lineRule="auto"/>
        <w:rPr>
          <w:rFonts w:ascii="Segoe UI" w:hAnsi="Segoe UI" w:cs="Segoe UI"/>
          <w:b/>
          <w:sz w:val="20"/>
          <w:szCs w:val="20"/>
        </w:rPr>
      </w:pPr>
    </w:p>
    <w:p w14:paraId="09FC1905" w14:textId="77777777" w:rsidR="001C22E7" w:rsidRDefault="001C22E7" w:rsidP="001C22E7">
      <w:pPr>
        <w:spacing w:after="0" w:line="240" w:lineRule="auto"/>
        <w:rPr>
          <w:rFonts w:ascii="Segoe UI" w:hAnsi="Segoe UI" w:cs="Segoe UI"/>
          <w:b/>
          <w:sz w:val="20"/>
          <w:szCs w:val="20"/>
        </w:rPr>
      </w:pPr>
    </w:p>
    <w:p w14:paraId="2758915C" w14:textId="77777777" w:rsidR="001C22E7" w:rsidRDefault="001C22E7" w:rsidP="001C22E7">
      <w:pPr>
        <w:spacing w:after="0" w:line="240" w:lineRule="auto"/>
        <w:rPr>
          <w:rFonts w:ascii="Segoe UI" w:hAnsi="Segoe UI" w:cs="Segoe UI"/>
          <w:b/>
          <w:sz w:val="20"/>
          <w:szCs w:val="20"/>
        </w:rPr>
      </w:pPr>
    </w:p>
    <w:p w14:paraId="0BCD4746" w14:textId="77777777" w:rsidR="001C22E7" w:rsidRDefault="001C22E7" w:rsidP="001C22E7">
      <w:pPr>
        <w:spacing w:after="0" w:line="240" w:lineRule="auto"/>
        <w:rPr>
          <w:rFonts w:ascii="Segoe UI" w:hAnsi="Segoe UI" w:cs="Segoe UI"/>
          <w:b/>
          <w:sz w:val="20"/>
          <w:szCs w:val="20"/>
        </w:rPr>
      </w:pPr>
    </w:p>
    <w:p w14:paraId="5D33FB88" w14:textId="77777777" w:rsidR="001C22E7" w:rsidRDefault="001C22E7" w:rsidP="001C22E7">
      <w:pPr>
        <w:spacing w:after="0" w:line="240" w:lineRule="auto"/>
        <w:rPr>
          <w:rFonts w:ascii="Segoe UI" w:hAnsi="Segoe UI" w:cs="Segoe UI"/>
          <w:b/>
          <w:sz w:val="20"/>
          <w:szCs w:val="20"/>
        </w:rPr>
      </w:pPr>
    </w:p>
    <w:p w14:paraId="2E45659A" w14:textId="77777777" w:rsidR="001C22E7" w:rsidRDefault="001C22E7" w:rsidP="001C22E7">
      <w:pPr>
        <w:spacing w:after="0" w:line="240" w:lineRule="auto"/>
        <w:rPr>
          <w:rFonts w:ascii="Segoe UI" w:hAnsi="Segoe UI" w:cs="Segoe UI"/>
          <w:b/>
          <w:sz w:val="20"/>
          <w:szCs w:val="20"/>
        </w:rPr>
      </w:pPr>
    </w:p>
    <w:p w14:paraId="37578C94" w14:textId="77777777" w:rsidR="001C22E7" w:rsidRDefault="001C22E7" w:rsidP="001C22E7">
      <w:pPr>
        <w:spacing w:after="0" w:line="240" w:lineRule="auto"/>
        <w:rPr>
          <w:rFonts w:ascii="Segoe UI" w:hAnsi="Segoe UI" w:cs="Segoe UI"/>
          <w:b/>
          <w:sz w:val="20"/>
          <w:szCs w:val="20"/>
        </w:rPr>
      </w:pPr>
    </w:p>
    <w:p w14:paraId="34B8D61E" w14:textId="77777777" w:rsidR="001C22E7" w:rsidRDefault="001C22E7" w:rsidP="001C22E7">
      <w:pPr>
        <w:spacing w:after="0" w:line="240" w:lineRule="auto"/>
        <w:rPr>
          <w:rFonts w:ascii="Segoe UI" w:hAnsi="Segoe UI" w:cs="Segoe UI"/>
          <w:b/>
          <w:sz w:val="20"/>
          <w:szCs w:val="20"/>
        </w:rPr>
      </w:pPr>
    </w:p>
    <w:p w14:paraId="31FB1A43" w14:textId="77777777" w:rsidR="001C22E7" w:rsidRDefault="001C22E7" w:rsidP="001C22E7">
      <w:pPr>
        <w:spacing w:after="0" w:line="240" w:lineRule="auto"/>
        <w:rPr>
          <w:rFonts w:ascii="Segoe UI" w:hAnsi="Segoe UI" w:cs="Segoe UI"/>
          <w:b/>
          <w:sz w:val="20"/>
          <w:szCs w:val="20"/>
        </w:rPr>
      </w:pPr>
    </w:p>
    <w:p w14:paraId="092B3C42" w14:textId="77777777" w:rsidR="001C22E7" w:rsidRDefault="001C22E7" w:rsidP="001C22E7">
      <w:pPr>
        <w:spacing w:after="0" w:line="240" w:lineRule="auto"/>
        <w:rPr>
          <w:rFonts w:ascii="Segoe UI" w:hAnsi="Segoe UI" w:cs="Segoe UI"/>
          <w:b/>
          <w:sz w:val="20"/>
          <w:szCs w:val="20"/>
        </w:rPr>
      </w:pPr>
    </w:p>
    <w:p w14:paraId="5AB36121" w14:textId="77777777" w:rsidR="001C22E7" w:rsidRDefault="001C22E7" w:rsidP="001C22E7">
      <w:pPr>
        <w:spacing w:after="0" w:line="240" w:lineRule="auto"/>
        <w:rPr>
          <w:rFonts w:ascii="Segoe UI" w:hAnsi="Segoe UI" w:cs="Segoe UI"/>
          <w:b/>
          <w:sz w:val="20"/>
          <w:szCs w:val="20"/>
        </w:rPr>
      </w:pPr>
    </w:p>
    <w:p w14:paraId="2EA20ED3" w14:textId="77777777" w:rsidR="001C22E7" w:rsidRDefault="001C22E7" w:rsidP="001C22E7">
      <w:pPr>
        <w:spacing w:after="0" w:line="240" w:lineRule="auto"/>
        <w:rPr>
          <w:rFonts w:ascii="Segoe UI" w:hAnsi="Segoe UI" w:cs="Segoe UI"/>
          <w:b/>
          <w:sz w:val="20"/>
          <w:szCs w:val="20"/>
        </w:rPr>
      </w:pPr>
    </w:p>
    <w:p w14:paraId="1A1F7458" w14:textId="77777777" w:rsidR="001C22E7" w:rsidRDefault="001C22E7" w:rsidP="001C22E7">
      <w:pPr>
        <w:spacing w:after="0" w:line="240" w:lineRule="auto"/>
        <w:rPr>
          <w:rFonts w:ascii="Segoe UI" w:hAnsi="Segoe UI" w:cs="Segoe UI"/>
          <w:b/>
          <w:sz w:val="20"/>
          <w:szCs w:val="20"/>
        </w:rPr>
      </w:pPr>
    </w:p>
    <w:p w14:paraId="43BF1695" w14:textId="77777777" w:rsidR="001C22E7" w:rsidRDefault="001C22E7" w:rsidP="001C22E7">
      <w:pPr>
        <w:spacing w:after="0" w:line="240" w:lineRule="auto"/>
        <w:rPr>
          <w:rFonts w:ascii="Segoe UI" w:hAnsi="Segoe UI" w:cs="Segoe UI"/>
          <w:b/>
          <w:sz w:val="20"/>
          <w:szCs w:val="20"/>
        </w:rPr>
      </w:pPr>
    </w:p>
    <w:p w14:paraId="14D217F7" w14:textId="77777777" w:rsidR="001C22E7" w:rsidRDefault="001C22E7" w:rsidP="001C22E7">
      <w:pPr>
        <w:spacing w:after="0" w:line="240" w:lineRule="auto"/>
        <w:rPr>
          <w:rFonts w:ascii="Segoe UI" w:hAnsi="Segoe UI" w:cs="Segoe UI"/>
          <w:b/>
          <w:sz w:val="20"/>
          <w:szCs w:val="20"/>
        </w:rPr>
      </w:pPr>
    </w:p>
    <w:p w14:paraId="5AEE1D4B" w14:textId="77777777" w:rsidR="001C22E7" w:rsidRDefault="001C22E7" w:rsidP="001C22E7">
      <w:pPr>
        <w:spacing w:after="0" w:line="240" w:lineRule="auto"/>
        <w:rPr>
          <w:rFonts w:ascii="Segoe UI" w:hAnsi="Segoe UI" w:cs="Segoe UI"/>
          <w:b/>
          <w:sz w:val="20"/>
          <w:szCs w:val="20"/>
        </w:rPr>
      </w:pPr>
    </w:p>
    <w:p w14:paraId="7BE6B9C8" w14:textId="77777777" w:rsidR="001C22E7" w:rsidRDefault="001C22E7" w:rsidP="001C22E7">
      <w:pPr>
        <w:spacing w:after="0" w:line="240" w:lineRule="auto"/>
        <w:rPr>
          <w:rFonts w:ascii="Segoe UI" w:hAnsi="Segoe UI" w:cs="Segoe UI"/>
          <w:b/>
          <w:sz w:val="20"/>
          <w:szCs w:val="20"/>
        </w:rPr>
      </w:pPr>
    </w:p>
    <w:p w14:paraId="5D72314E" w14:textId="77777777" w:rsidR="001C22E7" w:rsidRDefault="001C22E7" w:rsidP="001C22E7">
      <w:pPr>
        <w:spacing w:after="0" w:line="240" w:lineRule="auto"/>
        <w:rPr>
          <w:rFonts w:ascii="Segoe UI" w:hAnsi="Segoe UI" w:cs="Segoe UI"/>
          <w:b/>
          <w:sz w:val="20"/>
          <w:szCs w:val="20"/>
        </w:rPr>
      </w:pPr>
    </w:p>
    <w:p w14:paraId="47567233" w14:textId="0A9E7B5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267AE833" w:rsidR="00162D1C" w:rsidRPr="00930585" w:rsidRDefault="00162D1C" w:rsidP="00C32943">
            <w:pPr>
              <w:pStyle w:val="Corpodetexto"/>
              <w:spacing w:after="0" w:line="240" w:lineRule="auto"/>
              <w:ind w:left="1122" w:right="176" w:hanging="946"/>
              <w:rPr>
                <w:rFonts w:ascii="Segoe UI" w:hAnsi="Segoe UI" w:cs="Segoe UI"/>
                <w:b/>
                <w:color w:val="000000" w:themeColor="text1"/>
              </w:rPr>
            </w:pPr>
            <w:r w:rsidRPr="00930585">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11C90">
                  <w:rPr>
                    <w:rFonts w:ascii="Segoe UI" w:hAnsi="Segoe UI" w:cs="Segoe UI"/>
                    <w:b/>
                  </w:rPr>
                  <w:t>Aquisição de dispenser,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1FE9E3C3" w14:textId="77777777" w:rsidR="001C22E7" w:rsidRDefault="001C22E7" w:rsidP="001C22E7">
      <w:pPr>
        <w:spacing w:after="0" w:line="240" w:lineRule="auto"/>
        <w:jc w:val="both"/>
        <w:rPr>
          <w:rFonts w:ascii="Segoe UI" w:hAnsi="Segoe UI" w:cs="Segoe UI"/>
          <w:color w:val="000000" w:themeColor="text1"/>
          <w:sz w:val="20"/>
          <w:szCs w:val="20"/>
        </w:rPr>
      </w:pPr>
    </w:p>
    <w:p w14:paraId="4D44ED30" w14:textId="77777777" w:rsidR="001C22E7" w:rsidRPr="008754D8" w:rsidRDefault="001C22E7" w:rsidP="001C22E7">
      <w:pPr>
        <w:spacing w:after="0" w:line="240" w:lineRule="auto"/>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57B30F81" w14:textId="6CB8D247" w:rsidR="00513476" w:rsidRPr="008754D8" w:rsidRDefault="00162D1C" w:rsidP="001C22E7">
      <w:pPr>
        <w:spacing w:after="0" w:line="240" w:lineRule="auto"/>
        <w:jc w:val="center"/>
        <w:rPr>
          <w:rFonts w:ascii="Segoe UI" w:hAnsi="Segoe UI" w:cs="Segoe UI"/>
          <w:sz w:val="20"/>
          <w:szCs w:val="20"/>
        </w:rPr>
      </w:pPr>
      <w:r w:rsidRPr="008754D8">
        <w:rPr>
          <w:rFonts w:ascii="Segoe UI" w:hAnsi="Segoe UI" w:cs="Segoe UI"/>
          <w:color w:val="000000" w:themeColor="text1"/>
          <w:sz w:val="20"/>
          <w:szCs w:val="20"/>
        </w:rPr>
        <w:t>(Nº do CNPJ da Empresa)</w:t>
      </w:r>
    </w:p>
    <w:sectPr w:rsidR="00513476" w:rsidRPr="008754D8" w:rsidSect="001C22E7">
      <w:headerReference w:type="default" r:id="rId36"/>
      <w:footerReference w:type="default" r:id="rId37"/>
      <w:pgSz w:w="11906" w:h="16838"/>
      <w:pgMar w:top="1650"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8F3D4" w14:textId="77777777" w:rsidR="006D47B1" w:rsidRDefault="006D47B1" w:rsidP="00A34635">
      <w:r>
        <w:separator/>
      </w:r>
    </w:p>
  </w:endnote>
  <w:endnote w:type="continuationSeparator" w:id="0">
    <w:p w14:paraId="70594EBE" w14:textId="77777777" w:rsidR="006D47B1" w:rsidRDefault="006D47B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21CD" w14:textId="77777777" w:rsidR="006D47B1" w:rsidRDefault="006D47B1" w:rsidP="00A34635">
      <w:r>
        <w:separator/>
      </w:r>
    </w:p>
  </w:footnote>
  <w:footnote w:type="continuationSeparator" w:id="0">
    <w:p w14:paraId="4AB60D51" w14:textId="77777777" w:rsidR="006D47B1" w:rsidRDefault="006D47B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204250052"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C90"/>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2E7"/>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4C20"/>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7B1"/>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585"/>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122"/>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5A2"/>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A6F"/>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494"/>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9" Type="http://schemas.openxmlformats.org/officeDocument/2006/relationships/glossaryDocument" Target="glossary/document.xml"/><Relationship Id="rId21" Type="http://schemas.openxmlformats.org/officeDocument/2006/relationships/hyperlink" Target="http://www.planalto.gov.br/ccivil_03/_ato2019-2022/2021/lei/L14133.htm" TargetMode="External"/><Relationship Id="rId34"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image" Target="media/image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image" Target="media/image1.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eader" Target="header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image" Target="media/image4.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8674F4F8A4A24ACD85C6644A1D3F0364"/>
        <w:category>
          <w:name w:val="Geral"/>
          <w:gallery w:val="placeholder"/>
        </w:category>
        <w:types>
          <w:type w:val="bbPlcHdr"/>
        </w:types>
        <w:behaviors>
          <w:behavior w:val="content"/>
        </w:behaviors>
        <w:guid w:val="{29D05E1D-7162-4A84-99C1-C75FA198F593}"/>
      </w:docPartPr>
      <w:docPartBody>
        <w:p w:rsidR="00AE12FB" w:rsidRDefault="00B972E3" w:rsidP="00B972E3">
          <w:pPr>
            <w:pStyle w:val="8674F4F8A4A24ACD85C6644A1D3F0364"/>
          </w:pPr>
          <w:r w:rsidRPr="00FB02C9">
            <w:rPr>
              <w:rStyle w:val="TextodoEspaoReservado"/>
            </w:rPr>
            <w:t>[Título]</w:t>
          </w:r>
        </w:p>
      </w:docPartBody>
    </w:docPart>
    <w:docPart>
      <w:docPartPr>
        <w:name w:val="1B6F9DE3B02349EAB097577AF3A352E5"/>
        <w:category>
          <w:name w:val="Geral"/>
          <w:gallery w:val="placeholder"/>
        </w:category>
        <w:types>
          <w:type w:val="bbPlcHdr"/>
        </w:types>
        <w:behaviors>
          <w:behavior w:val="content"/>
        </w:behaviors>
        <w:guid w:val="{70997E9D-AB29-4DDD-AF1E-9B73BCC4961D}"/>
      </w:docPartPr>
      <w:docPartBody>
        <w:p w:rsidR="00AE12FB" w:rsidRDefault="00B972E3" w:rsidP="00B972E3">
          <w:pPr>
            <w:pStyle w:val="1B6F9DE3B02349EAB097577AF3A352E5"/>
          </w:pPr>
          <w:r w:rsidRPr="00FB02C9">
            <w:rPr>
              <w:rStyle w:val="TextodoEspaoReservado"/>
            </w:rPr>
            <w:t>[Endereço da Empresa]</w:t>
          </w:r>
        </w:p>
      </w:docPartBody>
    </w:docPart>
    <w:docPart>
      <w:docPartPr>
        <w:name w:val="186B835D60954204BE2A73E2B8F8C989"/>
        <w:category>
          <w:name w:val="Geral"/>
          <w:gallery w:val="placeholder"/>
        </w:category>
        <w:types>
          <w:type w:val="bbPlcHdr"/>
        </w:types>
        <w:behaviors>
          <w:behavior w:val="content"/>
        </w:behaviors>
        <w:guid w:val="{3506A416-F098-4E39-994B-85C4FC28A0A5}"/>
      </w:docPartPr>
      <w:docPartBody>
        <w:p w:rsidR="00AE12FB" w:rsidRDefault="00B972E3" w:rsidP="00B972E3">
          <w:pPr>
            <w:pStyle w:val="186B835D60954204BE2A73E2B8F8C989"/>
          </w:pPr>
          <w:r w:rsidRPr="00FB02C9">
            <w:rPr>
              <w:rStyle w:val="TextodoEspaoReservado"/>
            </w:rPr>
            <w:t>[Resumo]</w:t>
          </w:r>
        </w:p>
      </w:docPartBody>
    </w:docPart>
    <w:docPart>
      <w:docPartPr>
        <w:name w:val="E72D546802154EFBBDF1922B8EDF737F"/>
        <w:category>
          <w:name w:val="Geral"/>
          <w:gallery w:val="placeholder"/>
        </w:category>
        <w:types>
          <w:type w:val="bbPlcHdr"/>
        </w:types>
        <w:behaviors>
          <w:behavior w:val="content"/>
        </w:behaviors>
        <w:guid w:val="{D87DF72A-27F0-44E6-ACE0-0AF64ACF3742}"/>
      </w:docPartPr>
      <w:docPartBody>
        <w:p w:rsidR="00AE12FB" w:rsidRDefault="00B972E3" w:rsidP="00B972E3">
          <w:pPr>
            <w:pStyle w:val="E72D546802154EFBBDF1922B8EDF737F"/>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926B7"/>
    <w:rsid w:val="003953F9"/>
    <w:rsid w:val="003E607B"/>
    <w:rsid w:val="00457F40"/>
    <w:rsid w:val="00510605"/>
    <w:rsid w:val="00541D29"/>
    <w:rsid w:val="00590B51"/>
    <w:rsid w:val="00654C20"/>
    <w:rsid w:val="0079340C"/>
    <w:rsid w:val="007E1138"/>
    <w:rsid w:val="00826162"/>
    <w:rsid w:val="008A6478"/>
    <w:rsid w:val="00A7486E"/>
    <w:rsid w:val="00A95EE4"/>
    <w:rsid w:val="00AB4122"/>
    <w:rsid w:val="00AE12FB"/>
    <w:rsid w:val="00B972E3"/>
    <w:rsid w:val="00C93785"/>
    <w:rsid w:val="00CA1A6F"/>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972E3"/>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8674F4F8A4A24ACD85C6644A1D3F0364">
    <w:name w:val="8674F4F8A4A24ACD85C6644A1D3F0364"/>
    <w:rsid w:val="00B972E3"/>
  </w:style>
  <w:style w:type="paragraph" w:customStyle="1" w:styleId="1B6F9DE3B02349EAB097577AF3A352E5">
    <w:name w:val="1B6F9DE3B02349EAB097577AF3A352E5"/>
    <w:rsid w:val="00B972E3"/>
  </w:style>
  <w:style w:type="paragraph" w:customStyle="1" w:styleId="186B835D60954204BE2A73E2B8F8C989">
    <w:name w:val="186B835D60954204BE2A73E2B8F8C989"/>
    <w:rsid w:val="00B972E3"/>
  </w:style>
  <w:style w:type="paragraph" w:customStyle="1" w:styleId="E72D546802154EFBBDF1922B8EDF737F">
    <w:name w:val="E72D546802154EFBBDF1922B8EDF737F"/>
    <w:rsid w:val="00B97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19</Pages>
  <Words>7145</Words>
  <Characters>38589</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dispenser, conforme especificações constantes do Termo de Referência Anexo I do Edital</dc:description>
  <cp:lastModifiedBy>Aline Do Carmo Monteiro Rosado</cp:lastModifiedBy>
  <cp:revision>110</cp:revision>
  <cp:lastPrinted>2025-10-02T20:03:00Z</cp:lastPrinted>
  <dcterms:created xsi:type="dcterms:W3CDTF">2025-07-07T22:00:00Z</dcterms:created>
  <dcterms:modified xsi:type="dcterms:W3CDTF">2025-11-10T15:40:00Z</dcterms:modified>
</cp:coreProperties>
</file>